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6211" w14:textId="1D60E5F3" w:rsidR="004074D4" w:rsidRPr="005A6C3C" w:rsidRDefault="004074D4" w:rsidP="005A6C3C">
      <w:pPr>
        <w:pStyle w:val="Heading1"/>
        <w:rPr>
          <w:color w:val="000000"/>
        </w:rPr>
      </w:pPr>
      <w:proofErr w:type="spellStart"/>
      <w:r w:rsidRPr="005A6C3C">
        <w:rPr>
          <w:color w:val="000000"/>
        </w:rPr>
        <w:t>SilverSummit</w:t>
      </w:r>
      <w:proofErr w:type="spellEnd"/>
      <w:r w:rsidRPr="005A6C3C">
        <w:rPr>
          <w:color w:val="000000"/>
        </w:rPr>
        <w:t xml:space="preserve"> Community Reinvestment Application </w:t>
      </w:r>
      <w:r w:rsidR="005A6C3C" w:rsidRPr="005A6C3C">
        <w:rPr>
          <w:color w:val="000000"/>
        </w:rPr>
        <w:t>Proposal</w:t>
      </w:r>
    </w:p>
    <w:p w14:paraId="02275365" w14:textId="38658E2D" w:rsidR="004074D4" w:rsidRPr="00F46FA8" w:rsidRDefault="00F46FA8" w:rsidP="004074D4">
      <w:pPr>
        <w:pStyle w:val="Default"/>
        <w:suppressAutoHyphens/>
        <w:spacing w:before="0" w:line="240" w:lineRule="auto"/>
        <w:rPr>
          <w:rFonts w:ascii="Calibri" w:eastAsia="Montserrat Regular" w:hAnsi="Calibri" w:cs="Calibri"/>
          <w:shd w:val="clear" w:color="auto" w:fill="FFFFFF"/>
        </w:rPr>
      </w:pPr>
      <w:r w:rsidRPr="00F46FA8">
        <w:rPr>
          <w:rFonts w:ascii="Calibri" w:eastAsia="Montserrat Regular" w:hAnsi="Calibri" w:cs="Calibri"/>
          <w:shd w:val="clear" w:color="auto" w:fill="FFFFFF"/>
        </w:rPr>
        <w:t xml:space="preserve">Please complete each of the six sections as outlined below, following requirements for content and length. Stay within the page limits for each </w:t>
      </w:r>
      <w:proofErr w:type="gramStart"/>
      <w:r w:rsidRPr="00F46FA8">
        <w:rPr>
          <w:rFonts w:ascii="Calibri" w:eastAsia="Montserrat Regular" w:hAnsi="Calibri" w:cs="Calibri"/>
          <w:shd w:val="clear" w:color="auto" w:fill="FFFFFF"/>
        </w:rPr>
        <w:t>section, and</w:t>
      </w:r>
      <w:proofErr w:type="gramEnd"/>
      <w:r w:rsidRPr="00F46FA8">
        <w:rPr>
          <w:rFonts w:ascii="Calibri" w:eastAsia="Montserrat Regular" w:hAnsi="Calibri" w:cs="Calibri"/>
          <w:shd w:val="clear" w:color="auto" w:fill="FFFFFF"/>
        </w:rPr>
        <w:t xml:space="preserve"> ensure your full proposal does not exceed six (6) pages total (excluding charts, tables, and graphics). Use 12-point font, 1-inch margins, and single spacing with one blank line between paragraphs. Include a header or footer on every page with your organization’s name and a page number.</w:t>
      </w:r>
    </w:p>
    <w:p w14:paraId="009F0A88" w14:textId="56F5A7C7" w:rsidR="005A6C3C" w:rsidRPr="00D93087" w:rsidRDefault="004074D4" w:rsidP="00D93087">
      <w:pPr>
        <w:pStyle w:val="Heading2"/>
        <w:rPr>
          <w:rFonts w:ascii="Calibri" w:eastAsia="Montserrat Regular" w:hAnsi="Calibri" w:cs="Calibri"/>
          <w:b/>
          <w:bCs/>
          <w:color w:val="CC0099"/>
          <w:sz w:val="22"/>
          <w:szCs w:val="22"/>
          <w:shd w:val="clear" w:color="auto" w:fill="FFFFFF"/>
        </w:rPr>
      </w:pPr>
      <w:r w:rsidRPr="005A6C3C">
        <w:rPr>
          <w:color w:val="CC0099"/>
          <w:shd w:val="clear" w:color="auto" w:fill="FFFFFF"/>
        </w:rPr>
        <w:t xml:space="preserve">Section 1: Organizational Description </w:t>
      </w:r>
    </w:p>
    <w:p w14:paraId="0D9C183E" w14:textId="79244CB1" w:rsidR="004074D4" w:rsidRPr="00F46FA8" w:rsidRDefault="004074D4" w:rsidP="005A6C3C">
      <w:pPr>
        <w:pStyle w:val="Default"/>
        <w:suppressAutoHyphens/>
        <w:spacing w:before="0" w:line="240" w:lineRule="auto"/>
        <w:rPr>
          <w:rFonts w:ascii="Calibri" w:eastAsia="Montserrat Regular" w:hAnsi="Calibri" w:cs="Calibri"/>
          <w:shd w:val="clear" w:color="auto" w:fill="FFFFFF"/>
        </w:rPr>
      </w:pPr>
      <w:r w:rsidRPr="00F46FA8">
        <w:rPr>
          <w:rFonts w:ascii="Calibri" w:hAnsi="Calibri" w:cs="Calibri"/>
          <w:shd w:val="clear" w:color="auto" w:fill="FFFFFF"/>
        </w:rPr>
        <w:t>Briefly describe your organization, including the type of organization, mission/purpose, geographic area(s) served, types of programs provided, and target population served.</w:t>
      </w:r>
    </w:p>
    <w:p w14:paraId="5C653420" w14:textId="77777777" w:rsidR="00726645" w:rsidRPr="00F46FA8" w:rsidRDefault="00726645" w:rsidP="004074D4">
      <w:pPr>
        <w:pStyle w:val="Default"/>
        <w:suppressAutoHyphens/>
        <w:spacing w:before="0" w:line="240" w:lineRule="auto"/>
        <w:rPr>
          <w:rFonts w:ascii="Calibri" w:eastAsia="Montserrat Regular" w:hAnsi="Calibri" w:cs="Calibri"/>
          <w:b/>
          <w:bCs/>
          <w:highlight w:val="yellow"/>
          <w:shd w:val="clear" w:color="auto" w:fill="FFFFFF"/>
        </w:rPr>
      </w:pPr>
    </w:p>
    <w:p w14:paraId="577BDE7F" w14:textId="46138D12" w:rsidR="00D93087" w:rsidRPr="00F46FA8" w:rsidRDefault="00D93087" w:rsidP="00D93087">
      <w:pPr>
        <w:pStyle w:val="Default"/>
        <w:numPr>
          <w:ilvl w:val="0"/>
          <w:numId w:val="8"/>
        </w:numPr>
        <w:suppressAutoHyphens/>
        <w:spacing w:before="0" w:line="240" w:lineRule="auto"/>
        <w:rPr>
          <w:rStyle w:val="None"/>
          <w:rFonts w:ascii="Calibri" w:eastAsia="Montserrat Regular" w:hAnsi="Calibri" w:cs="Calibri"/>
          <w:shd w:val="clear" w:color="auto" w:fill="FFFFFF"/>
        </w:rPr>
      </w:pPr>
      <w:r w:rsidRPr="00F46FA8">
        <w:rPr>
          <w:rStyle w:val="None"/>
          <w:rFonts w:ascii="Calibri" w:hAnsi="Calibri" w:cs="Calibri"/>
          <w:b/>
          <w:bCs/>
          <w:shd w:val="clear" w:color="auto" w:fill="FFFFFF"/>
        </w:rPr>
        <w:t>Page Limit: ½ page</w:t>
      </w:r>
    </w:p>
    <w:p w14:paraId="29326226" w14:textId="0CEC1204" w:rsidR="00D93087" w:rsidRPr="00F46FA8" w:rsidRDefault="00D93087" w:rsidP="00D93087">
      <w:pPr>
        <w:pStyle w:val="Default"/>
        <w:numPr>
          <w:ilvl w:val="0"/>
          <w:numId w:val="8"/>
        </w:numPr>
        <w:suppressAutoHyphens/>
        <w:spacing w:before="0" w:line="240" w:lineRule="auto"/>
        <w:rPr>
          <w:rFonts w:ascii="Calibri" w:eastAsia="Montserrat Regular" w:hAnsi="Calibri" w:cs="Calibri"/>
          <w:shd w:val="clear" w:color="auto" w:fill="FFFFFF"/>
        </w:rPr>
      </w:pPr>
      <w:r w:rsidRPr="00F46FA8">
        <w:rPr>
          <w:rStyle w:val="None"/>
          <w:rFonts w:ascii="Calibri" w:hAnsi="Calibri" w:cs="Calibri"/>
          <w:shd w:val="clear" w:color="auto" w:fill="FFFFFF"/>
        </w:rPr>
        <w:t xml:space="preserve">Points: </w:t>
      </w:r>
      <w:r w:rsidRPr="00F46FA8">
        <w:rPr>
          <w:rFonts w:ascii="Calibri" w:hAnsi="Calibri" w:cs="Calibri"/>
          <w:shd w:val="clear" w:color="auto" w:fill="FFFFFF"/>
        </w:rPr>
        <w:t>Pass/Fail (0 points allocated)</w:t>
      </w:r>
    </w:p>
    <w:p w14:paraId="0A320A24" w14:textId="77777777" w:rsidR="00726645" w:rsidRDefault="00726645" w:rsidP="004074D4">
      <w:pPr>
        <w:pStyle w:val="Default"/>
        <w:suppressAutoHyphens/>
        <w:spacing w:before="0" w:line="240" w:lineRule="auto"/>
        <w:rPr>
          <w:rFonts w:ascii="Calibri" w:eastAsia="Montserrat Regular" w:hAnsi="Calibri" w:cs="Calibri"/>
          <w:sz w:val="22"/>
          <w:szCs w:val="22"/>
          <w:shd w:val="clear" w:color="auto" w:fill="FFFFFF"/>
        </w:rPr>
      </w:pPr>
    </w:p>
    <w:p w14:paraId="700E908B" w14:textId="77777777" w:rsidR="005A6C3C" w:rsidRDefault="005A6C3C">
      <w:pPr>
        <w:rPr>
          <w:rFonts w:ascii="Calibri" w:eastAsia="Arial Unicode MS" w:hAnsi="Calibri" w:cs="Calibri"/>
          <w:b/>
          <w:bCs/>
          <w:kern w:val="0"/>
          <w:sz w:val="22"/>
          <w:szCs w:val="22"/>
          <w:bdr w:val="nil"/>
          <w:shd w:val="clear" w:color="auto" w:fill="FFFFFF"/>
          <w14:textOutline w14:w="0" w14:cap="flat" w14:cmpd="sng" w14:algn="ctr">
            <w14:noFill/>
            <w14:prstDash w14:val="solid"/>
            <w14:bevel/>
          </w14:textOutline>
          <w14:ligatures w14:val="none"/>
        </w:rPr>
      </w:pPr>
      <w:r>
        <w:rPr>
          <w:rFonts w:ascii="Calibri" w:hAnsi="Calibri" w:cs="Calibri"/>
          <w:b/>
          <w:bCs/>
          <w:sz w:val="22"/>
          <w:szCs w:val="22"/>
          <w:shd w:val="clear" w:color="auto" w:fill="FFFFFF"/>
        </w:rPr>
        <w:br w:type="page"/>
      </w:r>
    </w:p>
    <w:p w14:paraId="59876AFF" w14:textId="1A42DA43" w:rsidR="005A6C3C" w:rsidRPr="00D93087" w:rsidRDefault="004074D4" w:rsidP="00D93087">
      <w:pPr>
        <w:pStyle w:val="Heading2"/>
        <w:rPr>
          <w:color w:val="CC0099"/>
        </w:rPr>
      </w:pPr>
      <w:r w:rsidRPr="005A6C3C">
        <w:rPr>
          <w:color w:val="CC0099"/>
          <w:shd w:val="clear" w:color="auto" w:fill="FFFFFF"/>
        </w:rPr>
        <w:lastRenderedPageBreak/>
        <w:t xml:space="preserve">Section 2: Needs Statement </w:t>
      </w:r>
    </w:p>
    <w:p w14:paraId="0D6114FA" w14:textId="5D5D25FE" w:rsidR="004074D4" w:rsidRPr="00F46FA8" w:rsidRDefault="004074D4" w:rsidP="005A6C3C">
      <w:pPr>
        <w:pStyle w:val="Default"/>
        <w:suppressAutoHyphens/>
        <w:spacing w:before="0" w:line="240" w:lineRule="auto"/>
        <w:rPr>
          <w:rFonts w:ascii="Calibri" w:eastAsia="Montserrat Regular" w:hAnsi="Calibri" w:cs="Calibri"/>
          <w:shd w:val="clear" w:color="auto" w:fill="FFFFFF"/>
        </w:rPr>
      </w:pPr>
      <w:r w:rsidRPr="00F46FA8">
        <w:rPr>
          <w:rFonts w:ascii="Calibri" w:hAnsi="Calibri" w:cs="Calibri"/>
          <w:shd w:val="clear" w:color="auto" w:fill="FFFFFF"/>
        </w:rPr>
        <w:t>Briefly describe the needs your organization will address, based on the selected priority area(s), including any research and data to support the need.</w:t>
      </w:r>
    </w:p>
    <w:p w14:paraId="6D523076" w14:textId="77777777" w:rsidR="005A6C3C" w:rsidRPr="00F46FA8" w:rsidRDefault="005A6C3C" w:rsidP="005A6C3C">
      <w:pPr>
        <w:pStyle w:val="Default"/>
        <w:suppressAutoHyphens/>
        <w:spacing w:before="0" w:line="240" w:lineRule="auto"/>
        <w:rPr>
          <w:rStyle w:val="None"/>
          <w:rFonts w:ascii="Calibri" w:hAnsi="Calibri" w:cs="Calibri"/>
          <w:i/>
          <w:iCs/>
          <w:shd w:val="clear" w:color="auto" w:fill="FFFFFF"/>
        </w:rPr>
      </w:pPr>
    </w:p>
    <w:p w14:paraId="606E7796" w14:textId="3B209DCA" w:rsidR="004074D4" w:rsidRPr="00F46FA8" w:rsidRDefault="004074D4" w:rsidP="005A6C3C">
      <w:pPr>
        <w:pStyle w:val="Default"/>
        <w:suppressAutoHyphens/>
        <w:spacing w:before="0" w:line="240" w:lineRule="auto"/>
        <w:rPr>
          <w:rFonts w:ascii="Calibri" w:eastAsia="Montserrat Regular" w:hAnsi="Calibri" w:cs="Calibri"/>
          <w:i/>
          <w:iCs/>
        </w:rPr>
      </w:pPr>
      <w:r w:rsidRPr="00F46FA8">
        <w:rPr>
          <w:rStyle w:val="None"/>
          <w:rFonts w:ascii="Calibri" w:hAnsi="Calibri" w:cs="Calibri"/>
          <w:i/>
          <w:iCs/>
          <w:shd w:val="clear" w:color="auto" w:fill="FFFFFF"/>
        </w:rPr>
        <w:t xml:space="preserve">Tip: Leveraging community input-up to 5 bonus points will be allocated if the organization utilizes a community input process, such as </w:t>
      </w:r>
      <w:r w:rsidRPr="00F46FA8">
        <w:rPr>
          <w:rFonts w:ascii="Calibri" w:eastAsia="Montserrat Regular" w:hAnsi="Calibri" w:cs="Calibri"/>
          <w:i/>
          <w:iCs/>
        </w:rPr>
        <w:t>local community needs assessments or health improvement plans, non-profit hospital needs assessments, and formal data sources that are available.</w:t>
      </w:r>
    </w:p>
    <w:p w14:paraId="08EE9B40" w14:textId="77777777" w:rsidR="004074D4" w:rsidRPr="00F46FA8" w:rsidRDefault="004074D4" w:rsidP="004074D4">
      <w:pPr>
        <w:pStyle w:val="Body"/>
        <w:rPr>
          <w:rFonts w:ascii="Calibri" w:eastAsia="Montserrat Bold" w:hAnsi="Calibri" w:cs="Calibri"/>
          <w:color w:val="CB177D"/>
          <w:sz w:val="24"/>
          <w:szCs w:val="24"/>
        </w:rPr>
      </w:pPr>
    </w:p>
    <w:p w14:paraId="68F78ED6" w14:textId="7C2F9BBA" w:rsidR="00D93087" w:rsidRPr="00F46FA8" w:rsidRDefault="00D93087" w:rsidP="00D93087">
      <w:pPr>
        <w:pStyle w:val="Default"/>
        <w:numPr>
          <w:ilvl w:val="0"/>
          <w:numId w:val="9"/>
        </w:numPr>
        <w:suppressAutoHyphens/>
        <w:spacing w:before="0" w:line="240" w:lineRule="auto"/>
        <w:rPr>
          <w:rFonts w:ascii="Calibri" w:eastAsia="Montserrat Regular" w:hAnsi="Calibri" w:cs="Calibri"/>
          <w:shd w:val="clear" w:color="auto" w:fill="FFFFFF"/>
        </w:rPr>
      </w:pPr>
      <w:r w:rsidRPr="00F46FA8">
        <w:rPr>
          <w:rFonts w:ascii="Calibri" w:hAnsi="Calibri" w:cs="Calibri"/>
          <w:b/>
          <w:bCs/>
          <w:shd w:val="clear" w:color="auto" w:fill="FFFFFF"/>
        </w:rPr>
        <w:t>Page Limit: 2 pages</w:t>
      </w:r>
    </w:p>
    <w:p w14:paraId="11BC0732" w14:textId="2EBB7801" w:rsidR="00D93087" w:rsidRPr="00F46FA8" w:rsidRDefault="00D93087" w:rsidP="00D93087">
      <w:pPr>
        <w:pStyle w:val="Default"/>
        <w:numPr>
          <w:ilvl w:val="0"/>
          <w:numId w:val="9"/>
        </w:numPr>
        <w:suppressAutoHyphens/>
        <w:spacing w:before="0" w:line="240" w:lineRule="auto"/>
        <w:rPr>
          <w:rStyle w:val="None"/>
          <w:rFonts w:ascii="Calibri" w:eastAsia="Montserrat Regular" w:hAnsi="Calibri" w:cs="Calibri"/>
          <w:shd w:val="clear" w:color="auto" w:fill="FFFFFF"/>
        </w:rPr>
      </w:pPr>
      <w:r w:rsidRPr="00F46FA8">
        <w:rPr>
          <w:rFonts w:ascii="Calibri" w:hAnsi="Calibri" w:cs="Calibri"/>
          <w:shd w:val="clear" w:color="auto" w:fill="FFFFFF"/>
        </w:rPr>
        <w:t xml:space="preserve">Points: </w:t>
      </w:r>
      <w:r w:rsidRPr="00F46FA8">
        <w:rPr>
          <w:rStyle w:val="None"/>
          <w:rFonts w:ascii="Calibri" w:hAnsi="Calibri" w:cs="Calibri"/>
          <w:shd w:val="clear" w:color="auto" w:fill="FFFFFF"/>
        </w:rPr>
        <w:t>10/100 points allocated</w:t>
      </w:r>
    </w:p>
    <w:p w14:paraId="26E0D854" w14:textId="77777777" w:rsidR="00F46FA8" w:rsidRDefault="00F46FA8">
      <w:pPr>
        <w:rPr>
          <w:rStyle w:val="None"/>
          <w:rFonts w:ascii="Calibri" w:hAnsi="Calibri" w:cs="Calibri"/>
          <w:b/>
          <w:bCs/>
        </w:rPr>
      </w:pPr>
    </w:p>
    <w:p w14:paraId="2A535EA0" w14:textId="1B0EEE83" w:rsidR="005A6C3C" w:rsidRDefault="005A6C3C">
      <w:pPr>
        <w:rPr>
          <w:rStyle w:val="None"/>
          <w:rFonts w:ascii="Calibri" w:eastAsia="Arial Unicode MS" w:hAnsi="Calibri" w:cs="Calibri"/>
          <w:b/>
          <w:bCs/>
          <w:kern w:val="0"/>
          <w:sz w:val="22"/>
          <w:szCs w:val="22"/>
          <w:bdr w:val="nil"/>
          <w14:textOutline w14:w="0" w14:cap="flat" w14:cmpd="sng" w14:algn="ctr">
            <w14:noFill/>
            <w14:prstDash w14:val="solid"/>
            <w14:bevel/>
          </w14:textOutline>
          <w14:ligatures w14:val="none"/>
        </w:rPr>
      </w:pPr>
      <w:r>
        <w:rPr>
          <w:rStyle w:val="None"/>
          <w:rFonts w:ascii="Calibri" w:hAnsi="Calibri" w:cs="Calibri"/>
          <w:b/>
          <w:bCs/>
        </w:rPr>
        <w:br w:type="page"/>
      </w:r>
    </w:p>
    <w:p w14:paraId="101B9C3B" w14:textId="1EB72494" w:rsidR="004074D4" w:rsidRPr="00D93087" w:rsidRDefault="004074D4" w:rsidP="004074D4">
      <w:pPr>
        <w:pStyle w:val="Body"/>
        <w:rPr>
          <w:rFonts w:ascii="Calibri" w:hAnsi="Calibri" w:cs="Calibri"/>
          <w:lang w:val="de-DE"/>
        </w:rPr>
      </w:pPr>
      <w:r w:rsidRPr="005A6C3C">
        <w:rPr>
          <w:rFonts w:asciiTheme="majorHAnsi" w:eastAsiaTheme="majorEastAsia" w:hAnsiTheme="majorHAnsi" w:cstheme="majorBidi"/>
          <w:color w:val="CC0099"/>
          <w:kern w:val="2"/>
          <w:sz w:val="32"/>
          <w:szCs w:val="32"/>
          <w:bdr w:val="none" w:sz="0" w:space="0" w:color="auto"/>
          <w:shd w:val="clear" w:color="auto" w:fill="FFFFFF"/>
          <w14:textOutline w14:w="0" w14:cap="rnd" w14:cmpd="sng" w14:algn="ctr">
            <w14:noFill/>
            <w14:prstDash w14:val="solid"/>
            <w14:bevel/>
          </w14:textOutline>
          <w14:ligatures w14:val="standardContextual"/>
        </w:rPr>
        <w:lastRenderedPageBreak/>
        <w:t>Section 3: Use of Investment Funds and Other Funding Sources</w:t>
      </w:r>
      <w:r w:rsidRPr="00F17599">
        <w:rPr>
          <w:rStyle w:val="None"/>
          <w:rFonts w:ascii="Calibri" w:eastAsia="Montserrat Bold" w:hAnsi="Calibri" w:cs="Calibri"/>
          <w:shd w:val="clear" w:color="auto" w:fill="FFF056"/>
        </w:rPr>
        <w:br/>
      </w:r>
      <w:r w:rsidRPr="00F46FA8">
        <w:rPr>
          <w:rStyle w:val="None"/>
          <w:rFonts w:ascii="Calibri" w:hAnsi="Calibri" w:cs="Calibri"/>
          <w:color w:val="auto"/>
          <w:sz w:val="24"/>
          <w:szCs w:val="24"/>
        </w:rPr>
        <w:t xml:space="preserve">(This section has </w:t>
      </w:r>
      <w:r w:rsidR="005A6C3C" w:rsidRPr="00F46FA8">
        <w:rPr>
          <w:rStyle w:val="None"/>
          <w:rFonts w:ascii="Calibri" w:hAnsi="Calibri" w:cs="Calibri"/>
          <w:color w:val="auto"/>
          <w:sz w:val="24"/>
          <w:szCs w:val="24"/>
        </w:rPr>
        <w:t>two parts</w:t>
      </w:r>
      <w:r w:rsidRPr="00F46FA8">
        <w:rPr>
          <w:rStyle w:val="None"/>
          <w:rFonts w:ascii="Calibri" w:hAnsi="Calibri" w:cs="Calibri"/>
          <w:color w:val="auto"/>
          <w:sz w:val="24"/>
          <w:szCs w:val="24"/>
        </w:rPr>
        <w:t>)</w:t>
      </w:r>
      <w:r w:rsidRPr="00F17599">
        <w:rPr>
          <w:rStyle w:val="None"/>
          <w:rFonts w:ascii="Calibri" w:eastAsia="Montserrat Bold" w:hAnsi="Calibri" w:cs="Calibri"/>
          <w:shd w:val="clear" w:color="auto" w:fill="FFF056"/>
        </w:rPr>
        <w:br/>
      </w:r>
    </w:p>
    <w:p w14:paraId="4D2E2ED6" w14:textId="072E397D" w:rsidR="005A6C3C" w:rsidRPr="005A6C3C" w:rsidRDefault="005A6C3C" w:rsidP="005A6C3C">
      <w:pPr>
        <w:pStyle w:val="Default"/>
        <w:suppressAutoHyphens/>
        <w:spacing w:before="0" w:line="240" w:lineRule="auto"/>
        <w:rPr>
          <w:rFonts w:ascii="Calibri" w:hAnsi="Calibri" w:cs="Calibri"/>
          <w:i/>
          <w:iCs/>
          <w:color w:val="CC0099"/>
          <w:sz w:val="28"/>
          <w:szCs w:val="28"/>
          <w:shd w:val="clear" w:color="auto" w:fill="FFFFFF"/>
        </w:rPr>
      </w:pPr>
      <w:r w:rsidRPr="005A6C3C">
        <w:rPr>
          <w:rFonts w:ascii="Calibri" w:hAnsi="Calibri" w:cs="Calibri"/>
          <w:i/>
          <w:iCs/>
          <w:color w:val="CC0099"/>
          <w:sz w:val="28"/>
          <w:szCs w:val="28"/>
          <w:shd w:val="clear" w:color="auto" w:fill="FFFFFF"/>
        </w:rPr>
        <w:t>Section 3 Part 1</w:t>
      </w:r>
    </w:p>
    <w:p w14:paraId="0E454081" w14:textId="45D31089" w:rsidR="004074D4" w:rsidRPr="00F46FA8" w:rsidRDefault="004074D4" w:rsidP="005A6C3C">
      <w:pPr>
        <w:pStyle w:val="Default"/>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 xml:space="preserve">Provide a detailed explanation of the intended use of the funds, including but not limited to: </w:t>
      </w:r>
    </w:p>
    <w:p w14:paraId="11C849C4" w14:textId="77777777" w:rsidR="004074D4" w:rsidRPr="00F46FA8" w:rsidRDefault="004074D4" w:rsidP="004074D4">
      <w:pPr>
        <w:pStyle w:val="Default"/>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staffing, programs, technology and/or systems that will be impacted by the investment.</w:t>
      </w:r>
    </w:p>
    <w:p w14:paraId="4BC2A0D2" w14:textId="77777777" w:rsidR="004074D4" w:rsidRPr="00F46FA8" w:rsidRDefault="004074D4" w:rsidP="004074D4">
      <w:pPr>
        <w:pStyle w:val="Default"/>
        <w:suppressAutoHyphens/>
        <w:spacing w:before="0" w:line="240" w:lineRule="auto"/>
        <w:rPr>
          <w:rFonts w:ascii="Calibri" w:hAnsi="Calibri" w:cs="Calibri"/>
          <w:shd w:val="clear" w:color="auto" w:fill="FFFFFF"/>
        </w:rPr>
      </w:pPr>
    </w:p>
    <w:p w14:paraId="04A0701C" w14:textId="77777777" w:rsidR="004074D4" w:rsidRPr="00F46FA8" w:rsidRDefault="004074D4" w:rsidP="00D93087">
      <w:pPr>
        <w:pStyle w:val="Default"/>
        <w:numPr>
          <w:ilvl w:val="0"/>
          <w:numId w:val="22"/>
        </w:numPr>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Workforce-If investing in the workforce, how will the funds impact on the strengthening of the provider/medical workforce?</w:t>
      </w:r>
    </w:p>
    <w:p w14:paraId="19F99128" w14:textId="77777777" w:rsidR="004074D4" w:rsidRPr="00F46FA8" w:rsidRDefault="004074D4" w:rsidP="00D93087">
      <w:pPr>
        <w:pStyle w:val="Default"/>
        <w:numPr>
          <w:ilvl w:val="0"/>
          <w:numId w:val="22"/>
        </w:numPr>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Geographic area(s) to be served.</w:t>
      </w:r>
    </w:p>
    <w:p w14:paraId="16425ABD" w14:textId="77777777" w:rsidR="004074D4" w:rsidRPr="00F46FA8" w:rsidRDefault="004074D4" w:rsidP="00D93087">
      <w:pPr>
        <w:pStyle w:val="Default"/>
        <w:numPr>
          <w:ilvl w:val="0"/>
          <w:numId w:val="22"/>
        </w:numPr>
        <w:suppressAutoHyphens/>
        <w:spacing w:before="0" w:line="240" w:lineRule="auto"/>
        <w:rPr>
          <w:rFonts w:ascii="Calibri" w:hAnsi="Calibri" w:cs="Calibri"/>
          <w:shd w:val="clear" w:color="auto" w:fill="FFFFFF"/>
          <w:lang w:val="fr-FR"/>
        </w:rPr>
      </w:pPr>
      <w:r w:rsidRPr="00F46FA8">
        <w:rPr>
          <w:rFonts w:ascii="Calibri" w:hAnsi="Calibri" w:cs="Calibri"/>
          <w:shd w:val="clear" w:color="auto" w:fill="FFFFFF"/>
          <w:lang w:val="fr-FR"/>
        </w:rPr>
        <w:t>Target audience</w:t>
      </w:r>
      <w:r w:rsidRPr="00F46FA8">
        <w:rPr>
          <w:rFonts w:ascii="Calibri" w:hAnsi="Calibri" w:cs="Calibri"/>
          <w:shd w:val="clear" w:color="auto" w:fill="FFFFFF"/>
        </w:rPr>
        <w:t>(s) that will ultimately benefit from the advancements made as a result of the investment.</w:t>
      </w:r>
    </w:p>
    <w:p w14:paraId="0A9FC8C6" w14:textId="77777777" w:rsidR="004074D4" w:rsidRPr="00F46FA8" w:rsidRDefault="004074D4" w:rsidP="00D93087">
      <w:pPr>
        <w:pStyle w:val="Default"/>
        <w:numPr>
          <w:ilvl w:val="0"/>
          <w:numId w:val="22"/>
        </w:numPr>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How the investment will impact the cultural and diverse needs of the impacted target audience(s).</w:t>
      </w:r>
    </w:p>
    <w:p w14:paraId="2EE60BAD" w14:textId="77777777" w:rsidR="004074D4" w:rsidRPr="00F46FA8" w:rsidRDefault="004074D4" w:rsidP="00D93087">
      <w:pPr>
        <w:pStyle w:val="Default"/>
        <w:numPr>
          <w:ilvl w:val="0"/>
          <w:numId w:val="22"/>
        </w:numPr>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Collaboration with other providers, community-based organizations, or organizations in the geographic area(s) being served, to maximize the collective impact of the investment.</w:t>
      </w:r>
    </w:p>
    <w:p w14:paraId="644CC8F6" w14:textId="77777777" w:rsidR="00726645" w:rsidRPr="00F46FA8" w:rsidRDefault="004074D4" w:rsidP="00D93087">
      <w:pPr>
        <w:pStyle w:val="Default"/>
        <w:numPr>
          <w:ilvl w:val="0"/>
          <w:numId w:val="22"/>
        </w:numPr>
        <w:suppressAutoHyphens/>
        <w:spacing w:before="0" w:line="240" w:lineRule="auto"/>
        <w:rPr>
          <w:rFonts w:ascii="Calibri" w:eastAsia="Montserrat Regular" w:hAnsi="Calibri" w:cs="Calibri"/>
          <w:b/>
          <w:bCs/>
          <w:shd w:val="clear" w:color="auto" w:fill="FFFFFF"/>
        </w:rPr>
      </w:pPr>
      <w:r w:rsidRPr="00F46FA8">
        <w:rPr>
          <w:rFonts w:ascii="Calibri" w:hAnsi="Calibri" w:cs="Calibri"/>
          <w:shd w:val="clear" w:color="auto" w:fill="FFFFFF"/>
        </w:rPr>
        <w:t>Anticipated implementation t</w:t>
      </w:r>
      <w:r w:rsidRPr="00F46FA8">
        <w:rPr>
          <w:rFonts w:ascii="Calibri" w:hAnsi="Calibri" w:cs="Calibri"/>
          <w:shd w:val="clear" w:color="auto" w:fill="FFFFFF"/>
          <w:lang w:val="da-DK"/>
        </w:rPr>
        <w:t>imeline.</w:t>
      </w:r>
      <w:r w:rsidRPr="00F46FA8">
        <w:rPr>
          <w:rFonts w:ascii="Calibri" w:hAnsi="Calibri" w:cs="Calibri"/>
          <w:shd w:val="clear" w:color="auto" w:fill="FFFFFF"/>
        </w:rPr>
        <w:t> </w:t>
      </w:r>
    </w:p>
    <w:p w14:paraId="1D8CA76A" w14:textId="77777777" w:rsidR="00D93087" w:rsidRPr="00F46FA8" w:rsidRDefault="00D93087" w:rsidP="00D93087">
      <w:pPr>
        <w:pStyle w:val="Body"/>
        <w:ind w:left="360"/>
        <w:rPr>
          <w:rFonts w:ascii="Calibri" w:eastAsia="Montserrat Bold" w:hAnsi="Calibri" w:cs="Calibri"/>
          <w:b/>
          <w:bCs/>
          <w:sz w:val="24"/>
          <w:szCs w:val="24"/>
          <w:shd w:val="clear" w:color="auto" w:fill="FFF056"/>
        </w:rPr>
      </w:pPr>
    </w:p>
    <w:p w14:paraId="3BFBF7E7" w14:textId="29A7985B" w:rsidR="00D93087" w:rsidRPr="00F46FA8" w:rsidRDefault="00D93087" w:rsidP="00D93087">
      <w:pPr>
        <w:pStyle w:val="Body"/>
        <w:numPr>
          <w:ilvl w:val="1"/>
          <w:numId w:val="22"/>
        </w:numPr>
        <w:rPr>
          <w:rFonts w:ascii="Calibri" w:eastAsia="Montserrat Bold" w:hAnsi="Calibri" w:cs="Calibri"/>
          <w:b/>
          <w:bCs/>
          <w:sz w:val="24"/>
          <w:szCs w:val="24"/>
          <w:shd w:val="clear" w:color="auto" w:fill="FFF056"/>
        </w:rPr>
      </w:pPr>
      <w:r w:rsidRPr="00F46FA8">
        <w:rPr>
          <w:rFonts w:ascii="Calibri" w:hAnsi="Calibri" w:cs="Calibri"/>
          <w:b/>
          <w:bCs/>
          <w:sz w:val="24"/>
          <w:szCs w:val="24"/>
          <w:lang w:val="de-DE"/>
        </w:rPr>
        <w:t xml:space="preserve">Page Limit: </w:t>
      </w:r>
      <w:r w:rsidRPr="00F46FA8">
        <w:rPr>
          <w:rFonts w:ascii="Calibri" w:hAnsi="Calibri" w:cs="Calibri"/>
          <w:b/>
          <w:bCs/>
          <w:sz w:val="24"/>
          <w:szCs w:val="24"/>
        </w:rPr>
        <w:t>2</w:t>
      </w:r>
      <w:r w:rsidRPr="00F46FA8">
        <w:rPr>
          <w:rFonts w:ascii="Calibri" w:hAnsi="Calibri" w:cs="Calibri"/>
          <w:b/>
          <w:bCs/>
          <w:sz w:val="24"/>
          <w:szCs w:val="24"/>
          <w:lang w:val="fr-FR"/>
        </w:rPr>
        <w:t xml:space="preserve"> page</w:t>
      </w:r>
      <w:r w:rsidRPr="00F46FA8">
        <w:rPr>
          <w:rFonts w:ascii="Calibri" w:hAnsi="Calibri" w:cs="Calibri"/>
          <w:b/>
          <w:bCs/>
          <w:sz w:val="24"/>
          <w:szCs w:val="24"/>
        </w:rPr>
        <w:t>s</w:t>
      </w:r>
    </w:p>
    <w:p w14:paraId="4C623262" w14:textId="77777777" w:rsidR="00D93087" w:rsidRPr="00F46FA8" w:rsidRDefault="00D93087" w:rsidP="00D93087">
      <w:pPr>
        <w:pStyle w:val="Body"/>
        <w:numPr>
          <w:ilvl w:val="1"/>
          <w:numId w:val="22"/>
        </w:numPr>
        <w:rPr>
          <w:rFonts w:ascii="Calibri" w:eastAsia="Montserrat Bold" w:hAnsi="Calibri" w:cs="Calibri"/>
          <w:sz w:val="24"/>
          <w:szCs w:val="24"/>
          <w:shd w:val="clear" w:color="auto" w:fill="FFF056"/>
        </w:rPr>
      </w:pPr>
      <w:r w:rsidRPr="00F46FA8">
        <w:rPr>
          <w:rFonts w:ascii="Calibri" w:hAnsi="Calibri" w:cs="Calibri"/>
          <w:sz w:val="24"/>
          <w:szCs w:val="24"/>
        </w:rPr>
        <w:t>Points: 40 points allocated</w:t>
      </w:r>
    </w:p>
    <w:p w14:paraId="56E57665" w14:textId="6E33AECB" w:rsidR="00D93087" w:rsidRDefault="00D93087" w:rsidP="005A6C3C">
      <w:pPr>
        <w:pStyle w:val="Default"/>
        <w:suppressAutoHyphens/>
        <w:spacing w:before="0" w:line="240" w:lineRule="auto"/>
        <w:rPr>
          <w:rFonts w:ascii="Calibri" w:hAnsi="Calibri" w:cs="Calibri"/>
          <w:i/>
          <w:iCs/>
          <w:color w:val="CC0099"/>
          <w:sz w:val="28"/>
          <w:szCs w:val="28"/>
          <w:shd w:val="clear" w:color="auto" w:fill="FFFFFF"/>
        </w:rPr>
      </w:pPr>
    </w:p>
    <w:p w14:paraId="4A5ACB15" w14:textId="73030BB8" w:rsidR="004074D4" w:rsidRPr="005A6C3C" w:rsidRDefault="005A6C3C" w:rsidP="005A6C3C">
      <w:pPr>
        <w:pStyle w:val="Default"/>
        <w:suppressAutoHyphens/>
        <w:spacing w:before="0" w:line="240" w:lineRule="auto"/>
        <w:rPr>
          <w:rFonts w:ascii="Calibri" w:hAnsi="Calibri" w:cs="Calibri"/>
          <w:i/>
          <w:iCs/>
          <w:color w:val="CC0099"/>
          <w:sz w:val="28"/>
          <w:szCs w:val="28"/>
          <w:shd w:val="clear" w:color="auto" w:fill="FFFFFF"/>
        </w:rPr>
      </w:pPr>
      <w:r w:rsidRPr="005A6C3C">
        <w:rPr>
          <w:rFonts w:ascii="Calibri" w:hAnsi="Calibri" w:cs="Calibri"/>
          <w:i/>
          <w:iCs/>
          <w:color w:val="CC0099"/>
          <w:sz w:val="28"/>
          <w:szCs w:val="28"/>
          <w:shd w:val="clear" w:color="auto" w:fill="FFFFFF"/>
        </w:rPr>
        <w:t xml:space="preserve">Section 3 Part </w:t>
      </w:r>
      <w:r w:rsidRPr="005A6C3C">
        <w:rPr>
          <w:rFonts w:ascii="Calibri" w:hAnsi="Calibri" w:cs="Calibri"/>
          <w:i/>
          <w:iCs/>
          <w:color w:val="CC0099"/>
          <w:sz w:val="28"/>
          <w:szCs w:val="28"/>
          <w:shd w:val="clear" w:color="auto" w:fill="FFFFFF"/>
        </w:rPr>
        <w:t>2</w:t>
      </w:r>
    </w:p>
    <w:p w14:paraId="182DB94D" w14:textId="77777777" w:rsidR="004074D4" w:rsidRPr="00F46FA8" w:rsidRDefault="004074D4" w:rsidP="005A6C3C">
      <w:pPr>
        <w:pStyle w:val="Default"/>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A priority of Nevada Medicaid is collaborative funding from Managed Care Organizations (MCOs).</w:t>
      </w:r>
    </w:p>
    <w:p w14:paraId="2D2A7C31" w14:textId="77777777" w:rsidR="004074D4" w:rsidRPr="00F46FA8" w:rsidRDefault="004074D4" w:rsidP="004074D4">
      <w:pPr>
        <w:pStyle w:val="Default"/>
        <w:suppressAutoHyphens/>
        <w:spacing w:before="0" w:line="240" w:lineRule="auto"/>
        <w:ind w:left="360"/>
        <w:rPr>
          <w:rFonts w:ascii="Calibri" w:hAnsi="Calibri" w:cs="Calibri"/>
          <w:shd w:val="clear" w:color="auto" w:fill="FFFFFF"/>
        </w:rPr>
      </w:pPr>
    </w:p>
    <w:p w14:paraId="51EB26A3" w14:textId="4775EE5C" w:rsidR="004074D4" w:rsidRPr="00F46FA8" w:rsidRDefault="004074D4" w:rsidP="005A6C3C">
      <w:pPr>
        <w:pStyle w:val="Default"/>
        <w:suppressAutoHyphens/>
        <w:spacing w:before="0" w:line="240" w:lineRule="auto"/>
        <w:ind w:left="360"/>
        <w:rPr>
          <w:rFonts w:ascii="Calibri" w:hAnsi="Calibri" w:cs="Calibri"/>
          <w:highlight w:val="yellow"/>
          <w:shd w:val="clear" w:color="auto" w:fill="FFFFFF"/>
        </w:rPr>
      </w:pPr>
      <w:r w:rsidRPr="00F46FA8">
        <w:rPr>
          <w:rFonts w:ascii="Calibri" w:hAnsi="Calibri" w:cs="Calibri"/>
          <w:shd w:val="clear" w:color="auto" w:fill="FFFFFF"/>
        </w:rPr>
        <w:t xml:space="preserve">Has another MCO committed funding to this project? </w:t>
      </w:r>
    </w:p>
    <w:p w14:paraId="453615F4" w14:textId="124610DF" w:rsidR="004074D4" w:rsidRPr="00F46FA8" w:rsidRDefault="004074D4" w:rsidP="005A6C3C">
      <w:pPr>
        <w:pStyle w:val="Default"/>
        <w:suppressAutoHyphens/>
        <w:spacing w:before="0" w:line="240" w:lineRule="auto"/>
        <w:ind w:left="360"/>
        <w:rPr>
          <w:rFonts w:ascii="Calibri" w:hAnsi="Calibri" w:cs="Calibri"/>
          <w:shd w:val="clear" w:color="auto" w:fill="FFFFFF"/>
        </w:rPr>
      </w:pPr>
      <w:r w:rsidRPr="00F46FA8">
        <w:rPr>
          <w:rFonts w:ascii="Calibri" w:hAnsi="Calibri" w:cs="Calibri"/>
          <w:shd w:val="clear" w:color="auto" w:fill="FFFFFF"/>
        </w:rPr>
        <w:t xml:space="preserve">How much funding has been committed? </w:t>
      </w:r>
    </w:p>
    <w:p w14:paraId="46F50A35" w14:textId="2501FF80" w:rsidR="004074D4" w:rsidRPr="00F46FA8" w:rsidRDefault="004074D4" w:rsidP="005A6C3C">
      <w:pPr>
        <w:pStyle w:val="Default"/>
        <w:suppressAutoHyphens/>
        <w:spacing w:before="0" w:line="240" w:lineRule="auto"/>
        <w:ind w:left="360"/>
        <w:rPr>
          <w:rFonts w:ascii="Calibri" w:hAnsi="Calibri" w:cs="Calibri"/>
          <w:shd w:val="clear" w:color="auto" w:fill="FFFFFF"/>
        </w:rPr>
      </w:pPr>
      <w:r w:rsidRPr="00F46FA8">
        <w:rPr>
          <w:rFonts w:ascii="Calibri" w:hAnsi="Calibri" w:cs="Calibri"/>
          <w:shd w:val="clear" w:color="auto" w:fill="FFFFFF"/>
        </w:rPr>
        <w:t xml:space="preserve">Which MCO has committed funding? </w:t>
      </w:r>
    </w:p>
    <w:p w14:paraId="4195618E" w14:textId="58B385B9" w:rsidR="004074D4" w:rsidRPr="00F46FA8" w:rsidRDefault="004074D4" w:rsidP="005A6C3C">
      <w:pPr>
        <w:pStyle w:val="Default"/>
        <w:suppressAutoHyphens/>
        <w:spacing w:before="0" w:line="240" w:lineRule="auto"/>
        <w:ind w:left="360"/>
        <w:rPr>
          <w:rFonts w:ascii="Calibri" w:hAnsi="Calibri" w:cs="Calibri"/>
          <w:shd w:val="clear" w:color="auto" w:fill="FFFFFF"/>
        </w:rPr>
      </w:pPr>
      <w:r w:rsidRPr="00F46FA8">
        <w:rPr>
          <w:rFonts w:ascii="Calibri" w:hAnsi="Calibri" w:cs="Calibri"/>
          <w:shd w:val="clear" w:color="auto" w:fill="FFFFFF"/>
        </w:rPr>
        <w:t>When will your organization receive the funds?</w:t>
      </w:r>
      <w:r w:rsidR="00726645" w:rsidRPr="00F46FA8">
        <w:rPr>
          <w:rFonts w:ascii="Calibri" w:hAnsi="Calibri" w:cs="Calibri"/>
          <w:shd w:val="clear" w:color="auto" w:fill="FFFFFF"/>
        </w:rPr>
        <w:t xml:space="preserve"> </w:t>
      </w:r>
    </w:p>
    <w:p w14:paraId="1ACC574F" w14:textId="77777777" w:rsidR="004074D4" w:rsidRPr="00F17599" w:rsidRDefault="004074D4" w:rsidP="004074D4">
      <w:pPr>
        <w:pStyle w:val="Default"/>
        <w:suppressAutoHyphens/>
        <w:spacing w:before="0" w:line="240" w:lineRule="auto"/>
        <w:ind w:left="1440" w:firstLine="50"/>
        <w:rPr>
          <w:rStyle w:val="None"/>
          <w:rFonts w:ascii="Calibri" w:hAnsi="Calibri" w:cs="Calibri"/>
          <w:sz w:val="22"/>
          <w:szCs w:val="22"/>
          <w:shd w:val="clear" w:color="auto" w:fill="FFFFFF"/>
        </w:rPr>
      </w:pPr>
    </w:p>
    <w:p w14:paraId="0CF41A99" w14:textId="77777777" w:rsidR="005A6C3C" w:rsidRDefault="005A6C3C">
      <w:pPr>
        <w:rPr>
          <w:rFonts w:asciiTheme="majorHAnsi" w:eastAsiaTheme="majorEastAsia" w:hAnsiTheme="majorHAnsi" w:cstheme="majorBidi"/>
          <w:color w:val="CC0099"/>
          <w:sz w:val="32"/>
          <w:szCs w:val="32"/>
          <w:shd w:val="clear" w:color="auto" w:fill="FFFFFF"/>
        </w:rPr>
      </w:pPr>
      <w:r>
        <w:rPr>
          <w:rFonts w:asciiTheme="majorHAnsi" w:eastAsiaTheme="majorEastAsia" w:hAnsiTheme="majorHAnsi" w:cstheme="majorBidi"/>
          <w:color w:val="CC0099"/>
          <w:sz w:val="32"/>
          <w:szCs w:val="32"/>
          <w:shd w:val="clear" w:color="auto" w:fill="FFFFFF"/>
        </w:rPr>
        <w:br w:type="page"/>
      </w:r>
    </w:p>
    <w:p w14:paraId="3C757877" w14:textId="02E930EA" w:rsidR="004074D4" w:rsidRPr="00362A4A" w:rsidRDefault="004074D4" w:rsidP="00D93087">
      <w:pPr>
        <w:pStyle w:val="Body"/>
        <w:rPr>
          <w:rFonts w:ascii="Calibri" w:hAnsi="Calibri" w:cs="Calibri"/>
        </w:rPr>
      </w:pPr>
      <w:r w:rsidRPr="005A6C3C">
        <w:rPr>
          <w:rFonts w:asciiTheme="majorHAnsi" w:eastAsiaTheme="majorEastAsia" w:hAnsiTheme="majorHAnsi" w:cstheme="majorBidi"/>
          <w:color w:val="CC0099"/>
          <w:kern w:val="2"/>
          <w:sz w:val="32"/>
          <w:szCs w:val="32"/>
          <w:bdr w:val="none" w:sz="0" w:space="0" w:color="auto"/>
          <w:shd w:val="clear" w:color="auto" w:fill="FFFFFF"/>
          <w14:textOutline w14:w="0" w14:cap="rnd" w14:cmpd="sng" w14:algn="ctr">
            <w14:noFill/>
            <w14:prstDash w14:val="solid"/>
            <w14:bevel/>
          </w14:textOutline>
          <w14:ligatures w14:val="standardContextual"/>
        </w:rPr>
        <w:lastRenderedPageBreak/>
        <w:t>Section 4: Program Evaluation</w:t>
      </w:r>
      <w:r w:rsidRPr="00F17599">
        <w:rPr>
          <w:rStyle w:val="None"/>
          <w:rFonts w:ascii="Calibri" w:eastAsia="Montserrat Bold" w:hAnsi="Calibri" w:cs="Calibri"/>
          <w:shd w:val="clear" w:color="auto" w:fill="FFF056"/>
        </w:rPr>
        <w:br/>
      </w:r>
    </w:p>
    <w:p w14:paraId="019B54A3" w14:textId="77777777" w:rsidR="004074D4" w:rsidRPr="00F46FA8" w:rsidRDefault="004074D4" w:rsidP="00D93087">
      <w:pPr>
        <w:pStyle w:val="Default"/>
        <w:numPr>
          <w:ilvl w:val="0"/>
          <w:numId w:val="13"/>
        </w:numPr>
        <w:suppressAutoHyphens/>
        <w:spacing w:before="0" w:line="240" w:lineRule="auto"/>
        <w:ind w:left="360"/>
        <w:rPr>
          <w:rFonts w:ascii="Calibri" w:hAnsi="Calibri" w:cs="Calibri"/>
        </w:rPr>
      </w:pPr>
      <w:r w:rsidRPr="00F46FA8">
        <w:rPr>
          <w:rFonts w:ascii="Calibri" w:hAnsi="Calibri" w:cs="Calibri"/>
          <w:b/>
          <w:bCs/>
        </w:rPr>
        <w:t>Goal:</w:t>
      </w:r>
      <w:r w:rsidRPr="00F46FA8">
        <w:rPr>
          <w:rFonts w:ascii="Calibri" w:hAnsi="Calibri" w:cs="Calibri"/>
        </w:rPr>
        <w:t xml:space="preserve"> Statement for use of the investment</w:t>
      </w:r>
    </w:p>
    <w:p w14:paraId="3F0A97CE" w14:textId="77777777" w:rsidR="004074D4" w:rsidRPr="00F46FA8" w:rsidRDefault="004074D4" w:rsidP="00D93087">
      <w:pPr>
        <w:pStyle w:val="Default"/>
        <w:numPr>
          <w:ilvl w:val="0"/>
          <w:numId w:val="13"/>
        </w:numPr>
        <w:suppressAutoHyphens/>
        <w:spacing w:before="0" w:line="240" w:lineRule="auto"/>
        <w:ind w:left="360"/>
        <w:rPr>
          <w:rFonts w:ascii="Calibri" w:hAnsi="Calibri" w:cs="Calibri"/>
        </w:rPr>
      </w:pPr>
      <w:r w:rsidRPr="00F46FA8">
        <w:rPr>
          <w:rStyle w:val="None"/>
          <w:rFonts w:ascii="Calibri" w:hAnsi="Calibri" w:cs="Calibri"/>
          <w:b/>
          <w:bCs/>
        </w:rPr>
        <w:t>Expected Outcomes</w:t>
      </w:r>
      <w:r w:rsidRPr="00F46FA8">
        <w:rPr>
          <w:rStyle w:val="None"/>
          <w:rFonts w:ascii="Calibri" w:hAnsi="Calibri" w:cs="Calibri"/>
        </w:rPr>
        <w:t>:</w:t>
      </w:r>
      <w:r w:rsidRPr="00F46FA8">
        <w:rPr>
          <w:rStyle w:val="None"/>
          <w:rFonts w:ascii="Calibri" w:eastAsia="Montserrat Bold" w:hAnsi="Calibri" w:cs="Calibri"/>
        </w:rPr>
        <w:t xml:space="preserve"> </w:t>
      </w:r>
      <w:r w:rsidRPr="00F46FA8">
        <w:rPr>
          <w:rFonts w:ascii="Calibri" w:hAnsi="Calibri" w:cs="Calibri"/>
        </w:rPr>
        <w:t>Identify the expected outcome(s) by providing the following details: </w:t>
      </w:r>
    </w:p>
    <w:p w14:paraId="146E8239" w14:textId="77777777" w:rsidR="004074D4" w:rsidRPr="00F46FA8" w:rsidRDefault="004074D4" w:rsidP="00D93087">
      <w:pPr>
        <w:pStyle w:val="Default"/>
        <w:numPr>
          <w:ilvl w:val="1"/>
          <w:numId w:val="13"/>
        </w:numPr>
        <w:suppressAutoHyphens/>
        <w:spacing w:before="0" w:line="240" w:lineRule="auto"/>
        <w:ind w:left="1080"/>
        <w:rPr>
          <w:rFonts w:ascii="Calibri" w:hAnsi="Calibri" w:cs="Calibri"/>
        </w:rPr>
      </w:pPr>
      <w:r w:rsidRPr="00F46FA8">
        <w:rPr>
          <w:rFonts w:ascii="Calibri" w:hAnsi="Calibri" w:cs="Calibri"/>
        </w:rPr>
        <w:t xml:space="preserve">Establish the </w:t>
      </w:r>
      <w:r w:rsidRPr="00F46FA8">
        <w:rPr>
          <w:rStyle w:val="None"/>
          <w:rFonts w:ascii="Calibri" w:hAnsi="Calibri" w:cs="Calibri"/>
          <w:lang w:val="da-DK"/>
        </w:rPr>
        <w:t>baseline</w:t>
      </w:r>
      <w:r w:rsidRPr="00F46FA8">
        <w:rPr>
          <w:rFonts w:ascii="Calibri" w:hAnsi="Calibri" w:cs="Calibri"/>
        </w:rPr>
        <w:t xml:space="preserve"> for this outcome.</w:t>
      </w:r>
    </w:p>
    <w:p w14:paraId="6E866F1D" w14:textId="77777777" w:rsidR="004074D4" w:rsidRPr="00F46FA8" w:rsidRDefault="004074D4" w:rsidP="00D93087">
      <w:pPr>
        <w:pStyle w:val="Default"/>
        <w:numPr>
          <w:ilvl w:val="1"/>
          <w:numId w:val="13"/>
        </w:numPr>
        <w:suppressAutoHyphens/>
        <w:spacing w:before="0" w:line="240" w:lineRule="auto"/>
        <w:ind w:left="1080"/>
        <w:rPr>
          <w:rFonts w:ascii="Calibri" w:hAnsi="Calibri" w:cs="Calibri"/>
        </w:rPr>
      </w:pPr>
      <w:r w:rsidRPr="00F46FA8">
        <w:rPr>
          <w:rStyle w:val="None"/>
          <w:rFonts w:ascii="Calibri" w:hAnsi="Calibri" w:cs="Calibri"/>
        </w:rPr>
        <w:t xml:space="preserve">Provide the specific </w:t>
      </w:r>
      <w:r w:rsidRPr="00F46FA8">
        <w:rPr>
          <w:rFonts w:ascii="Calibri" w:hAnsi="Calibri" w:cs="Calibri"/>
        </w:rPr>
        <w:t xml:space="preserve">outcome that will be achieved because of the investment. </w:t>
      </w:r>
    </w:p>
    <w:p w14:paraId="3661A465" w14:textId="77777777" w:rsidR="004074D4" w:rsidRPr="00F46FA8" w:rsidRDefault="004074D4" w:rsidP="00D93087">
      <w:pPr>
        <w:pStyle w:val="Default"/>
        <w:numPr>
          <w:ilvl w:val="1"/>
          <w:numId w:val="13"/>
        </w:numPr>
        <w:suppressAutoHyphens/>
        <w:spacing w:before="0" w:line="240" w:lineRule="auto"/>
        <w:ind w:left="1080"/>
        <w:rPr>
          <w:rFonts w:ascii="Calibri" w:hAnsi="Calibri" w:cs="Calibri"/>
        </w:rPr>
      </w:pPr>
      <w:r w:rsidRPr="00F46FA8">
        <w:rPr>
          <w:rFonts w:ascii="Calibri" w:hAnsi="Calibri" w:cs="Calibri"/>
        </w:rPr>
        <w:t xml:space="preserve">Provide the </w:t>
      </w:r>
      <w:r w:rsidRPr="00F46FA8">
        <w:rPr>
          <w:rStyle w:val="None"/>
          <w:rFonts w:ascii="Calibri" w:hAnsi="Calibri" w:cs="Calibri"/>
        </w:rPr>
        <w:t xml:space="preserve">expected increase/decrease </w:t>
      </w:r>
      <w:r w:rsidRPr="00F46FA8">
        <w:rPr>
          <w:rFonts w:ascii="Calibri" w:hAnsi="Calibri" w:cs="Calibri"/>
        </w:rPr>
        <w:t>(by number and/or percentage) to reach the goal.</w:t>
      </w:r>
    </w:p>
    <w:p w14:paraId="5AEC9014" w14:textId="77777777" w:rsidR="004074D4" w:rsidRPr="00F46FA8" w:rsidRDefault="004074D4" w:rsidP="00D93087">
      <w:pPr>
        <w:pStyle w:val="Default"/>
        <w:numPr>
          <w:ilvl w:val="0"/>
          <w:numId w:val="14"/>
        </w:numPr>
        <w:suppressAutoHyphens/>
        <w:spacing w:before="0" w:line="240" w:lineRule="auto"/>
        <w:ind w:left="360"/>
        <w:rPr>
          <w:rFonts w:ascii="Calibri" w:hAnsi="Calibri" w:cs="Calibri"/>
        </w:rPr>
      </w:pPr>
      <w:r w:rsidRPr="00F46FA8">
        <w:rPr>
          <w:rFonts w:ascii="Calibri" w:hAnsi="Calibri" w:cs="Calibri"/>
          <w:b/>
          <w:bCs/>
        </w:rPr>
        <w:t>Metrics</w:t>
      </w:r>
    </w:p>
    <w:p w14:paraId="406043DB" w14:textId="77777777" w:rsidR="004074D4" w:rsidRPr="00F46FA8" w:rsidRDefault="004074D4" w:rsidP="00D93087">
      <w:pPr>
        <w:pStyle w:val="Default"/>
        <w:numPr>
          <w:ilvl w:val="0"/>
          <w:numId w:val="15"/>
        </w:numPr>
        <w:suppressAutoHyphens/>
        <w:spacing w:before="0" w:line="240" w:lineRule="auto"/>
        <w:ind w:left="1080"/>
        <w:rPr>
          <w:rFonts w:ascii="Calibri" w:hAnsi="Calibri" w:cs="Calibri"/>
        </w:rPr>
      </w:pPr>
      <w:r w:rsidRPr="00F46FA8">
        <w:rPr>
          <w:rStyle w:val="None"/>
          <w:rFonts w:ascii="Calibri" w:hAnsi="Calibri" w:cs="Calibri"/>
          <w:lang w:val="it-IT"/>
        </w:rPr>
        <w:t>Define</w:t>
      </w:r>
      <w:r w:rsidRPr="00F46FA8">
        <w:rPr>
          <w:rFonts w:ascii="Calibri" w:hAnsi="Calibri" w:cs="Calibri"/>
        </w:rPr>
        <w:t xml:space="preserve"> how the success of the expected outcome will be tracked. </w:t>
      </w:r>
    </w:p>
    <w:p w14:paraId="4817F450" w14:textId="77777777" w:rsidR="004074D4" w:rsidRPr="00F46FA8" w:rsidRDefault="004074D4" w:rsidP="00D93087">
      <w:pPr>
        <w:pStyle w:val="Default"/>
        <w:numPr>
          <w:ilvl w:val="0"/>
          <w:numId w:val="15"/>
        </w:numPr>
        <w:suppressAutoHyphens/>
        <w:spacing w:before="0" w:line="240" w:lineRule="auto"/>
        <w:ind w:left="1080"/>
        <w:rPr>
          <w:rFonts w:ascii="Calibri" w:hAnsi="Calibri" w:cs="Calibri"/>
        </w:rPr>
      </w:pPr>
      <w:r w:rsidRPr="00F46FA8">
        <w:rPr>
          <w:rFonts w:ascii="Calibri" w:hAnsi="Calibri" w:cs="Calibri"/>
        </w:rPr>
        <w:t xml:space="preserve">Define the </w:t>
      </w:r>
      <w:r w:rsidRPr="00F46FA8">
        <w:rPr>
          <w:rStyle w:val="None"/>
          <w:rFonts w:ascii="Calibri" w:hAnsi="Calibri" w:cs="Calibri"/>
          <w:lang w:val="it-IT"/>
        </w:rPr>
        <w:t>metric(s)</w:t>
      </w:r>
      <w:r w:rsidRPr="00F46FA8">
        <w:rPr>
          <w:rFonts w:ascii="Calibri" w:hAnsi="Calibri" w:cs="Calibri"/>
        </w:rPr>
        <w:t xml:space="preserve"> that will be collected to track progress toward this outcome.</w:t>
      </w:r>
    </w:p>
    <w:p w14:paraId="4D62E13A" w14:textId="77777777" w:rsidR="00D93087" w:rsidRPr="00F46FA8" w:rsidRDefault="00D93087" w:rsidP="004074D4">
      <w:pPr>
        <w:pStyle w:val="Default"/>
        <w:suppressAutoHyphens/>
        <w:spacing w:before="0" w:line="240" w:lineRule="auto"/>
        <w:rPr>
          <w:rFonts w:ascii="Calibri" w:hAnsi="Calibri" w:cs="Calibri"/>
          <w:b/>
          <w:bCs/>
        </w:rPr>
      </w:pPr>
    </w:p>
    <w:p w14:paraId="76D7F983" w14:textId="24EA58F1" w:rsidR="004074D4" w:rsidRPr="00F46FA8" w:rsidRDefault="004074D4" w:rsidP="004074D4">
      <w:pPr>
        <w:pStyle w:val="Default"/>
        <w:suppressAutoHyphens/>
        <w:spacing w:before="0" w:line="240" w:lineRule="auto"/>
        <w:rPr>
          <w:rFonts w:ascii="Calibri" w:hAnsi="Calibri" w:cs="Calibri"/>
          <w:b/>
          <w:bCs/>
        </w:rPr>
      </w:pPr>
      <w:r w:rsidRPr="00F46FA8">
        <w:rPr>
          <w:rFonts w:ascii="Calibri" w:hAnsi="Calibri" w:cs="Calibri"/>
          <w:b/>
          <w:bCs/>
        </w:rPr>
        <w:t xml:space="preserve">Example: </w:t>
      </w:r>
    </w:p>
    <w:p w14:paraId="568C1179" w14:textId="77777777" w:rsidR="004074D4" w:rsidRPr="00F46FA8" w:rsidRDefault="004074D4" w:rsidP="004074D4">
      <w:pPr>
        <w:pStyle w:val="Default"/>
        <w:suppressAutoHyphens/>
        <w:spacing w:before="0" w:line="240" w:lineRule="auto"/>
        <w:rPr>
          <w:rFonts w:ascii="Calibri" w:hAnsi="Calibri" w:cs="Calibri"/>
          <w:b/>
          <w:bCs/>
        </w:rPr>
      </w:pPr>
    </w:p>
    <w:p w14:paraId="56872499" w14:textId="77777777" w:rsidR="004074D4" w:rsidRPr="00F46FA8" w:rsidRDefault="004074D4" w:rsidP="004074D4">
      <w:pPr>
        <w:pStyle w:val="Default"/>
        <w:suppressAutoHyphens/>
        <w:spacing w:before="0" w:line="240" w:lineRule="auto"/>
        <w:rPr>
          <w:rFonts w:ascii="Calibri" w:hAnsi="Calibri" w:cs="Calibri"/>
        </w:rPr>
      </w:pPr>
      <w:r w:rsidRPr="00F46FA8">
        <w:rPr>
          <w:rFonts w:ascii="Calibri" w:hAnsi="Calibri" w:cs="Calibri"/>
          <w:b/>
          <w:bCs/>
        </w:rPr>
        <w:t>Goal:</w:t>
      </w:r>
      <w:r w:rsidRPr="00F46FA8">
        <w:rPr>
          <w:rFonts w:ascii="Calibri" w:hAnsi="Calibri" w:cs="Calibri"/>
        </w:rPr>
        <w:t xml:space="preserve"> The goal of this investment is to increase access to care for the residents of Elko County by more accurately scheduling and managing appointments. The investment will be used to purchase software that enhances our current billing system, which includes a more robust scheduling platform. Our expected outcome is that we will increase the number of appointments scheduled and confirmed weekly. </w:t>
      </w:r>
    </w:p>
    <w:p w14:paraId="1993F307" w14:textId="77777777" w:rsidR="004074D4" w:rsidRPr="00F46FA8" w:rsidRDefault="004074D4" w:rsidP="004074D4">
      <w:pPr>
        <w:pStyle w:val="Default"/>
        <w:suppressAutoHyphens/>
        <w:spacing w:before="0" w:line="240" w:lineRule="auto"/>
        <w:rPr>
          <w:rFonts w:ascii="Calibri" w:hAnsi="Calibri" w:cs="Calibri"/>
        </w:rPr>
      </w:pPr>
    </w:p>
    <w:p w14:paraId="5BDF072B" w14:textId="77777777" w:rsidR="004074D4" w:rsidRPr="00F46FA8" w:rsidRDefault="004074D4" w:rsidP="004074D4">
      <w:pPr>
        <w:pStyle w:val="Default"/>
        <w:suppressAutoHyphens/>
        <w:spacing w:before="0" w:line="240" w:lineRule="auto"/>
        <w:rPr>
          <w:rFonts w:ascii="Calibri" w:hAnsi="Calibri" w:cs="Calibri"/>
        </w:rPr>
      </w:pPr>
      <w:r w:rsidRPr="00F46FA8">
        <w:rPr>
          <w:rFonts w:ascii="Calibri" w:hAnsi="Calibri" w:cs="Calibri"/>
          <w:b/>
          <w:bCs/>
        </w:rPr>
        <w:t xml:space="preserve">Expected Outcomes: </w:t>
      </w:r>
      <w:r w:rsidRPr="00F46FA8">
        <w:rPr>
          <w:rFonts w:ascii="Calibri" w:hAnsi="Calibri" w:cs="Calibri"/>
        </w:rPr>
        <w:t xml:space="preserve">Our practice currently has a baseline of 12 appointments per day. We do not currently have an automated confirmation process to remind and confirm patient appointments. </w:t>
      </w:r>
    </w:p>
    <w:p w14:paraId="1622DC3C" w14:textId="77777777" w:rsidR="004074D4" w:rsidRPr="00F46FA8" w:rsidRDefault="004074D4" w:rsidP="004074D4">
      <w:pPr>
        <w:pStyle w:val="Default"/>
        <w:suppressAutoHyphens/>
        <w:spacing w:before="0" w:line="240" w:lineRule="auto"/>
        <w:rPr>
          <w:rFonts w:ascii="Calibri" w:hAnsi="Calibri" w:cs="Calibri"/>
        </w:rPr>
      </w:pPr>
      <w:r w:rsidRPr="00F46FA8">
        <w:rPr>
          <w:rFonts w:ascii="Calibri" w:hAnsi="Calibri" w:cs="Calibri"/>
        </w:rPr>
        <w:t xml:space="preserve">Our expected increase is: </w:t>
      </w:r>
      <w:r w:rsidRPr="00F46FA8">
        <w:rPr>
          <w:rFonts w:ascii="Calibri" w:hAnsi="Calibri" w:cs="Calibri"/>
        </w:rPr>
        <w:tab/>
      </w:r>
    </w:p>
    <w:p w14:paraId="52679495" w14:textId="77777777" w:rsidR="004074D4" w:rsidRPr="00F46FA8" w:rsidRDefault="004074D4" w:rsidP="004074D4">
      <w:pPr>
        <w:pStyle w:val="Default"/>
        <w:numPr>
          <w:ilvl w:val="0"/>
          <w:numId w:val="16"/>
        </w:numPr>
        <w:suppressAutoHyphens/>
        <w:spacing w:before="0" w:line="240" w:lineRule="auto"/>
        <w:rPr>
          <w:rFonts w:ascii="Calibri" w:hAnsi="Calibri" w:cs="Calibri"/>
        </w:rPr>
      </w:pPr>
      <w:r w:rsidRPr="00F46FA8">
        <w:rPr>
          <w:rFonts w:ascii="Calibri" w:hAnsi="Calibri" w:cs="Calibri"/>
        </w:rPr>
        <w:t xml:space="preserve">10% increase in the number of weekly appointments scheduled </w:t>
      </w:r>
    </w:p>
    <w:p w14:paraId="6ABBE71A" w14:textId="77777777" w:rsidR="004074D4" w:rsidRPr="00F46FA8" w:rsidRDefault="004074D4" w:rsidP="004074D4">
      <w:pPr>
        <w:pStyle w:val="Default"/>
        <w:numPr>
          <w:ilvl w:val="0"/>
          <w:numId w:val="16"/>
        </w:numPr>
        <w:suppressAutoHyphens/>
        <w:spacing w:before="0" w:line="240" w:lineRule="auto"/>
        <w:rPr>
          <w:rFonts w:ascii="Calibri" w:hAnsi="Calibri" w:cs="Calibri"/>
        </w:rPr>
      </w:pPr>
      <w:r w:rsidRPr="00F46FA8">
        <w:rPr>
          <w:rFonts w:ascii="Calibri" w:hAnsi="Calibri" w:cs="Calibri"/>
        </w:rPr>
        <w:t xml:space="preserve">25% increase in the number of appointments confirmed via the automated system </w:t>
      </w:r>
    </w:p>
    <w:p w14:paraId="459DBB85" w14:textId="77777777" w:rsidR="004074D4" w:rsidRPr="00F46FA8" w:rsidRDefault="004074D4" w:rsidP="004074D4">
      <w:pPr>
        <w:pStyle w:val="Default"/>
        <w:suppressAutoHyphens/>
        <w:spacing w:before="0" w:line="240" w:lineRule="auto"/>
        <w:rPr>
          <w:rFonts w:ascii="Calibri" w:hAnsi="Calibri" w:cs="Calibri"/>
        </w:rPr>
      </w:pPr>
    </w:p>
    <w:p w14:paraId="4F2FA672" w14:textId="77777777" w:rsidR="004074D4" w:rsidRPr="00F46FA8" w:rsidRDefault="004074D4" w:rsidP="004074D4">
      <w:pPr>
        <w:pStyle w:val="Default"/>
        <w:suppressAutoHyphens/>
        <w:spacing w:before="0" w:line="240" w:lineRule="auto"/>
        <w:rPr>
          <w:rFonts w:ascii="Calibri" w:hAnsi="Calibri" w:cs="Calibri"/>
        </w:rPr>
      </w:pPr>
      <w:r w:rsidRPr="00F46FA8">
        <w:rPr>
          <w:rFonts w:ascii="Calibri" w:hAnsi="Calibri" w:cs="Calibri"/>
          <w:b/>
          <w:bCs/>
        </w:rPr>
        <w:t>Metrics:</w:t>
      </w:r>
      <w:r w:rsidRPr="00F46FA8">
        <w:rPr>
          <w:rFonts w:ascii="Calibri" w:hAnsi="Calibri" w:cs="Calibri"/>
        </w:rPr>
        <w:t xml:space="preserve"> We will use the new software system </w:t>
      </w:r>
      <w:proofErr w:type="gramStart"/>
      <w:r w:rsidRPr="00F46FA8">
        <w:rPr>
          <w:rFonts w:ascii="Calibri" w:hAnsi="Calibri" w:cs="Calibri"/>
        </w:rPr>
        <w:t>track</w:t>
      </w:r>
      <w:proofErr w:type="gramEnd"/>
      <w:r w:rsidRPr="00F46FA8">
        <w:rPr>
          <w:rFonts w:ascii="Calibri" w:hAnsi="Calibri" w:cs="Calibri"/>
        </w:rPr>
        <w:t xml:space="preserve"> the number of appointments scheduled per week over a 12-month period, as well as the number of patients that confirm appointments using the automated system. In addition, we will have the ability to send automated messages to the patient population.</w:t>
      </w:r>
    </w:p>
    <w:p w14:paraId="7211480A" w14:textId="77777777" w:rsidR="004074D4" w:rsidRPr="00F46FA8" w:rsidRDefault="004074D4" w:rsidP="004074D4">
      <w:pPr>
        <w:pStyle w:val="Default"/>
        <w:suppressAutoHyphens/>
        <w:spacing w:before="0" w:line="240" w:lineRule="auto"/>
        <w:rPr>
          <w:rFonts w:ascii="Calibri" w:eastAsia="Montserrat Regular" w:hAnsi="Calibri" w:cs="Calibri"/>
        </w:rPr>
      </w:pPr>
    </w:p>
    <w:p w14:paraId="52E7986E" w14:textId="77777777" w:rsidR="00D93087" w:rsidRPr="00F46FA8" w:rsidRDefault="00D93087" w:rsidP="00D93087">
      <w:pPr>
        <w:pStyle w:val="Body"/>
        <w:numPr>
          <w:ilvl w:val="0"/>
          <w:numId w:val="21"/>
        </w:numPr>
        <w:rPr>
          <w:rFonts w:ascii="Calibri" w:eastAsia="Montserrat Bold" w:hAnsi="Calibri" w:cs="Calibri"/>
          <w:b/>
          <w:bCs/>
          <w:sz w:val="24"/>
          <w:szCs w:val="24"/>
        </w:rPr>
      </w:pPr>
      <w:r w:rsidRPr="00F46FA8">
        <w:rPr>
          <w:rFonts w:ascii="Calibri" w:hAnsi="Calibri" w:cs="Calibri"/>
          <w:b/>
          <w:bCs/>
          <w:sz w:val="24"/>
          <w:szCs w:val="24"/>
        </w:rPr>
        <w:t>Page Limit: 2 pages</w:t>
      </w:r>
    </w:p>
    <w:p w14:paraId="19CF8CD4" w14:textId="77777777" w:rsidR="00D93087" w:rsidRPr="00F46FA8" w:rsidRDefault="00D93087" w:rsidP="00D93087">
      <w:pPr>
        <w:pStyle w:val="Body"/>
        <w:numPr>
          <w:ilvl w:val="0"/>
          <w:numId w:val="21"/>
        </w:numPr>
        <w:rPr>
          <w:rFonts w:ascii="Calibri" w:eastAsia="Montserrat Bold" w:hAnsi="Calibri" w:cs="Calibri"/>
          <w:sz w:val="24"/>
          <w:szCs w:val="24"/>
        </w:rPr>
      </w:pPr>
      <w:r w:rsidRPr="00F46FA8">
        <w:rPr>
          <w:rFonts w:ascii="Calibri" w:hAnsi="Calibri" w:cs="Calibri"/>
          <w:sz w:val="24"/>
          <w:szCs w:val="24"/>
        </w:rPr>
        <w:t>Points: 40 points allocated</w:t>
      </w:r>
    </w:p>
    <w:p w14:paraId="4A5A64D3" w14:textId="77777777" w:rsidR="00D93087" w:rsidRPr="00F46FA8" w:rsidRDefault="00D93087" w:rsidP="00D93087">
      <w:pPr>
        <w:pStyle w:val="Default"/>
        <w:suppressAutoHyphens/>
        <w:spacing w:before="0" w:line="240" w:lineRule="auto"/>
        <w:rPr>
          <w:rFonts w:ascii="Calibri" w:hAnsi="Calibri" w:cs="Calibri"/>
        </w:rPr>
      </w:pPr>
    </w:p>
    <w:p w14:paraId="08DADB42" w14:textId="77777777" w:rsidR="00D93087" w:rsidRPr="00F46FA8" w:rsidRDefault="00D93087" w:rsidP="00D93087">
      <w:pPr>
        <w:pStyle w:val="Default"/>
        <w:suppressAutoHyphens/>
        <w:spacing w:before="0" w:line="240" w:lineRule="auto"/>
        <w:rPr>
          <w:rFonts w:ascii="Calibri" w:hAnsi="Calibri" w:cs="Calibri"/>
          <w:i/>
          <w:iCs/>
        </w:rPr>
      </w:pPr>
      <w:r w:rsidRPr="00F46FA8">
        <w:rPr>
          <w:rFonts w:ascii="Calibri" w:hAnsi="Calibri" w:cs="Calibri"/>
          <w:i/>
          <w:iCs/>
        </w:rPr>
        <w:t xml:space="preserve">Note: Anticipate communication within 45 days of submission. </w:t>
      </w:r>
    </w:p>
    <w:p w14:paraId="3C6B1854" w14:textId="47062C8B" w:rsidR="00D93087" w:rsidRDefault="00D93087">
      <w:pPr>
        <w:rPr>
          <w:rFonts w:asciiTheme="majorHAnsi" w:eastAsiaTheme="majorEastAsia" w:hAnsiTheme="majorHAnsi" w:cstheme="majorBidi"/>
          <w:color w:val="CC0099"/>
          <w:sz w:val="32"/>
          <w:szCs w:val="32"/>
          <w:shd w:val="clear" w:color="auto" w:fill="FFFFFF"/>
        </w:rPr>
      </w:pPr>
    </w:p>
    <w:p w14:paraId="1BC1AF42" w14:textId="77777777" w:rsidR="00D93087" w:rsidRDefault="00D93087">
      <w:pPr>
        <w:rPr>
          <w:rFonts w:asciiTheme="majorHAnsi" w:eastAsiaTheme="majorEastAsia" w:hAnsiTheme="majorHAnsi" w:cstheme="majorBidi"/>
          <w:color w:val="CC0099"/>
          <w:sz w:val="32"/>
          <w:szCs w:val="32"/>
          <w:shd w:val="clear" w:color="auto" w:fill="FFFFFF"/>
        </w:rPr>
      </w:pPr>
      <w:r>
        <w:rPr>
          <w:rFonts w:asciiTheme="majorHAnsi" w:eastAsiaTheme="majorEastAsia" w:hAnsiTheme="majorHAnsi" w:cstheme="majorBidi"/>
          <w:color w:val="CC0099"/>
          <w:sz w:val="32"/>
          <w:szCs w:val="32"/>
          <w:shd w:val="clear" w:color="auto" w:fill="FFFFFF"/>
        </w:rPr>
        <w:br w:type="page"/>
      </w:r>
    </w:p>
    <w:p w14:paraId="392627D4" w14:textId="77777777" w:rsidR="00F46FA8" w:rsidRPr="00F46FA8" w:rsidRDefault="00F46FA8" w:rsidP="00F46FA8">
      <w:pPr>
        <w:pStyle w:val="Body"/>
        <w:rPr>
          <w:rFonts w:asciiTheme="majorHAnsi" w:eastAsiaTheme="majorEastAsia" w:hAnsiTheme="majorHAnsi" w:cstheme="majorBidi"/>
          <w:color w:val="CC0099"/>
          <w:kern w:val="2"/>
          <w:sz w:val="32"/>
          <w:szCs w:val="32"/>
          <w:bdr w:val="none" w:sz="0" w:space="0" w:color="auto"/>
          <w14:textOutline w14:w="0" w14:cap="rnd" w14:cmpd="sng" w14:algn="ctr">
            <w14:noFill/>
            <w14:prstDash w14:val="solid"/>
            <w14:bevel/>
          </w14:textOutline>
          <w14:ligatures w14:val="standardContextual"/>
        </w:rPr>
      </w:pPr>
      <w:r w:rsidRPr="00F46FA8">
        <w:rPr>
          <w:rFonts w:asciiTheme="majorHAnsi" w:eastAsiaTheme="majorEastAsia" w:hAnsiTheme="majorHAnsi" w:cstheme="majorBidi"/>
          <w:color w:val="CC0099"/>
          <w:kern w:val="2"/>
          <w:sz w:val="32"/>
          <w:szCs w:val="32"/>
          <w:bdr w:val="none" w:sz="0" w:space="0" w:color="auto"/>
          <w:shd w:val="clear" w:color="auto" w:fill="FFFFFF"/>
          <w14:textOutline w14:w="0" w14:cap="rnd" w14:cmpd="sng" w14:algn="ctr">
            <w14:noFill/>
            <w14:prstDash w14:val="solid"/>
            <w14:bevel/>
          </w14:textOutline>
          <w14:ligatures w14:val="standardContextual"/>
        </w:rPr>
        <w:lastRenderedPageBreak/>
        <w:t xml:space="preserve">Section 5: Program Budget </w:t>
      </w:r>
    </w:p>
    <w:p w14:paraId="3A6061B5" w14:textId="77777777" w:rsidR="00F46FA8" w:rsidRDefault="00F46FA8" w:rsidP="00F46FA8">
      <w:pPr>
        <w:pStyle w:val="Default"/>
        <w:suppressAutoHyphens/>
        <w:spacing w:before="0" w:line="240" w:lineRule="auto"/>
        <w:rPr>
          <w:rFonts w:ascii="Calibri" w:hAnsi="Calibri" w:cs="Calibri"/>
          <w:sz w:val="22"/>
          <w:szCs w:val="22"/>
          <w:shd w:val="clear" w:color="auto" w:fill="FFFFFF"/>
        </w:rPr>
      </w:pPr>
    </w:p>
    <w:p w14:paraId="44C58CEF" w14:textId="699C9EC5" w:rsidR="00F46FA8" w:rsidRPr="00F46FA8" w:rsidRDefault="00F46FA8" w:rsidP="00F46FA8">
      <w:pPr>
        <w:pStyle w:val="Default"/>
        <w:suppressAutoHyphens/>
        <w:spacing w:before="0" w:line="240" w:lineRule="auto"/>
        <w:rPr>
          <w:rFonts w:ascii="Calibri" w:hAnsi="Calibri" w:cs="Calibri"/>
          <w:shd w:val="clear" w:color="auto" w:fill="FFFFFF"/>
        </w:rPr>
      </w:pPr>
      <w:r w:rsidRPr="00F46FA8">
        <w:rPr>
          <w:rFonts w:ascii="Calibri" w:hAnsi="Calibri" w:cs="Calibri"/>
          <w:shd w:val="clear" w:color="auto" w:fill="FFFFFF"/>
        </w:rPr>
        <w:t>Complete the Budget Template.</w:t>
      </w:r>
      <w:r w:rsidRPr="00F46FA8">
        <w:rPr>
          <w:rFonts w:ascii="Calibri" w:hAnsi="Calibri" w:cs="Calibri"/>
          <w:shd w:val="clear" w:color="auto" w:fill="FFFFFF"/>
        </w:rPr>
        <w:t xml:space="preserve"> (Excel file) Then, d</w:t>
      </w:r>
      <w:r w:rsidRPr="00F46FA8">
        <w:rPr>
          <w:rFonts w:ascii="Calibri" w:hAnsi="Calibri" w:cs="Calibri"/>
          <w:shd w:val="clear" w:color="auto" w:fill="FFFFFF"/>
        </w:rPr>
        <w:t>escribe and justify all line items in the completed Budget Template.</w:t>
      </w:r>
    </w:p>
    <w:p w14:paraId="6159AAF4" w14:textId="4B860789" w:rsidR="00F46FA8" w:rsidRPr="00F46FA8" w:rsidRDefault="00F46FA8" w:rsidP="00F46FA8">
      <w:pPr>
        <w:pStyle w:val="Default"/>
        <w:suppressAutoHyphens/>
        <w:spacing w:before="0" w:line="240" w:lineRule="auto"/>
        <w:rPr>
          <w:rFonts w:ascii="Calibri" w:hAnsi="Calibri" w:cs="Calibri"/>
          <w:shd w:val="clear" w:color="auto" w:fill="FFFFFF"/>
        </w:rPr>
      </w:pPr>
    </w:p>
    <w:p w14:paraId="2D08B325" w14:textId="1D8A6B2D" w:rsidR="00F46FA8" w:rsidRPr="00F46FA8" w:rsidRDefault="00F46FA8" w:rsidP="00F46FA8">
      <w:pPr>
        <w:pStyle w:val="Default"/>
        <w:numPr>
          <w:ilvl w:val="0"/>
          <w:numId w:val="24"/>
        </w:numPr>
        <w:suppressAutoHyphens/>
        <w:spacing w:before="0" w:line="240" w:lineRule="auto"/>
        <w:rPr>
          <w:rFonts w:ascii="Calibri" w:eastAsia="Montserrat Regular" w:hAnsi="Calibri" w:cs="Calibri"/>
          <w:shd w:val="clear" w:color="auto" w:fill="FFFFFF"/>
        </w:rPr>
      </w:pPr>
      <w:r w:rsidRPr="00F46FA8">
        <w:rPr>
          <w:rStyle w:val="None"/>
          <w:rFonts w:ascii="Calibri" w:hAnsi="Calibri" w:cs="Calibri"/>
          <w:b/>
          <w:bCs/>
          <w:shd w:val="clear" w:color="auto" w:fill="FFFFFF"/>
        </w:rPr>
        <w:t xml:space="preserve">Page Limit: </w:t>
      </w:r>
      <w:r w:rsidRPr="00F46FA8">
        <w:rPr>
          <w:rStyle w:val="None"/>
          <w:rFonts w:ascii="Calibri" w:hAnsi="Calibri" w:cs="Calibri"/>
          <w:b/>
          <w:bCs/>
          <w:shd w:val="clear" w:color="auto" w:fill="FFFFFF"/>
        </w:rPr>
        <w:t xml:space="preserve">½ </w:t>
      </w:r>
      <w:r w:rsidRPr="00F46FA8">
        <w:rPr>
          <w:rStyle w:val="None"/>
          <w:rFonts w:ascii="Calibri" w:hAnsi="Calibri" w:cs="Calibri"/>
          <w:b/>
          <w:bCs/>
          <w:shd w:val="clear" w:color="auto" w:fill="FFFFFF"/>
        </w:rPr>
        <w:t>page</w:t>
      </w:r>
      <w:r w:rsidRPr="00F46FA8">
        <w:rPr>
          <w:rStyle w:val="None"/>
          <w:rFonts w:ascii="Calibri" w:hAnsi="Calibri" w:cs="Calibri"/>
          <w:shd w:val="clear" w:color="auto" w:fill="FFFFFF"/>
        </w:rPr>
        <w:t xml:space="preserve"> </w:t>
      </w:r>
    </w:p>
    <w:p w14:paraId="7A658E99" w14:textId="317D3FE3" w:rsidR="00F46FA8" w:rsidRPr="00F46FA8" w:rsidRDefault="00F46FA8" w:rsidP="00F46FA8">
      <w:pPr>
        <w:pStyle w:val="Default"/>
        <w:numPr>
          <w:ilvl w:val="0"/>
          <w:numId w:val="24"/>
        </w:numPr>
        <w:suppressAutoHyphens/>
        <w:spacing w:before="0" w:line="240" w:lineRule="auto"/>
        <w:rPr>
          <w:rFonts w:ascii="Calibri" w:eastAsia="Montserrat Regular" w:hAnsi="Calibri" w:cs="Calibri"/>
          <w:shd w:val="clear" w:color="auto" w:fill="FFFFFF"/>
        </w:rPr>
      </w:pPr>
      <w:r w:rsidRPr="00F46FA8">
        <w:rPr>
          <w:rStyle w:val="None"/>
          <w:rFonts w:ascii="Calibri" w:hAnsi="Calibri" w:cs="Calibri"/>
          <w:shd w:val="clear" w:color="auto" w:fill="FFFFFF"/>
        </w:rPr>
        <w:t xml:space="preserve">Points: </w:t>
      </w:r>
      <w:r w:rsidRPr="00F46FA8">
        <w:rPr>
          <w:rFonts w:ascii="Calibri" w:hAnsi="Calibri" w:cs="Calibri"/>
          <w:shd w:val="clear" w:color="auto" w:fill="FFFFFF"/>
        </w:rPr>
        <w:t>10/100 points allocated</w:t>
      </w:r>
    </w:p>
    <w:p w14:paraId="614DA2A5" w14:textId="77777777" w:rsidR="00F46FA8" w:rsidRDefault="00F46FA8" w:rsidP="00F46FA8">
      <w:pPr>
        <w:pStyle w:val="Default"/>
        <w:suppressAutoHyphens/>
        <w:spacing w:before="0" w:line="240" w:lineRule="auto"/>
        <w:rPr>
          <w:rFonts w:ascii="Calibri" w:hAnsi="Calibri" w:cs="Calibri"/>
          <w:sz w:val="22"/>
          <w:szCs w:val="22"/>
          <w:shd w:val="clear" w:color="auto" w:fill="FFFFFF"/>
        </w:rPr>
      </w:pPr>
    </w:p>
    <w:p w14:paraId="227D39FB" w14:textId="77777777" w:rsidR="00F46FA8" w:rsidRPr="00F46FA8" w:rsidRDefault="00F46FA8" w:rsidP="005A6C3C">
      <w:pPr>
        <w:pStyle w:val="Body"/>
        <w:rPr>
          <w:rFonts w:asciiTheme="majorHAnsi" w:eastAsiaTheme="majorEastAsia" w:hAnsiTheme="majorHAnsi" w:cstheme="majorBidi"/>
          <w:color w:val="CC0099"/>
          <w:kern w:val="2"/>
          <w:sz w:val="24"/>
          <w:szCs w:val="24"/>
          <w:bdr w:val="none" w:sz="0" w:space="0" w:color="auto"/>
          <w:shd w:val="clear" w:color="auto" w:fill="FFFFFF"/>
          <w14:textOutline w14:w="0" w14:cap="rnd" w14:cmpd="sng" w14:algn="ctr">
            <w14:noFill/>
            <w14:prstDash w14:val="solid"/>
            <w14:bevel/>
          </w14:textOutline>
          <w14:ligatures w14:val="standardContextual"/>
        </w:rPr>
      </w:pPr>
    </w:p>
    <w:p w14:paraId="5C0A004B" w14:textId="77777777" w:rsidR="00F46FA8" w:rsidRDefault="00F46FA8">
      <w:pPr>
        <w:rPr>
          <w:rFonts w:asciiTheme="majorHAnsi" w:eastAsiaTheme="majorEastAsia" w:hAnsiTheme="majorHAnsi" w:cstheme="majorBidi"/>
          <w:color w:val="CC0099"/>
          <w:sz w:val="32"/>
          <w:szCs w:val="32"/>
          <w:shd w:val="clear" w:color="auto" w:fill="FFFFFF"/>
        </w:rPr>
      </w:pPr>
      <w:r>
        <w:rPr>
          <w:rFonts w:asciiTheme="majorHAnsi" w:eastAsiaTheme="majorEastAsia" w:hAnsiTheme="majorHAnsi" w:cstheme="majorBidi"/>
          <w:color w:val="CC0099"/>
          <w:sz w:val="32"/>
          <w:szCs w:val="32"/>
          <w:shd w:val="clear" w:color="auto" w:fill="FFFFFF"/>
        </w:rPr>
        <w:br w:type="page"/>
      </w:r>
    </w:p>
    <w:p w14:paraId="08A1850F" w14:textId="7F723937" w:rsidR="005A6C3C" w:rsidRDefault="00D93087" w:rsidP="005A6C3C">
      <w:pPr>
        <w:pStyle w:val="Body"/>
        <w:rPr>
          <w:rFonts w:ascii="Calibri" w:hAnsi="Calibri" w:cs="Calibri"/>
        </w:rPr>
      </w:pPr>
      <w:r>
        <w:rPr>
          <w:rFonts w:asciiTheme="majorHAnsi" w:eastAsiaTheme="majorEastAsia" w:hAnsiTheme="majorHAnsi" w:cstheme="majorBidi"/>
          <w:color w:val="CC0099"/>
          <w:kern w:val="2"/>
          <w:sz w:val="32"/>
          <w:szCs w:val="32"/>
          <w:bdr w:val="none" w:sz="0" w:space="0" w:color="auto"/>
          <w:shd w:val="clear" w:color="auto" w:fill="FFFFFF"/>
          <w14:textOutline w14:w="0" w14:cap="rnd" w14:cmpd="sng" w14:algn="ctr">
            <w14:noFill/>
            <w14:prstDash w14:val="solid"/>
            <w14:bevel/>
          </w14:textOutline>
          <w14:ligatures w14:val="standardContextual"/>
        </w:rPr>
        <w:lastRenderedPageBreak/>
        <w:t xml:space="preserve">Section 6: Previous Funding and Reporting </w:t>
      </w:r>
      <w:r w:rsidRPr="00D93087">
        <w:rPr>
          <w:rStyle w:val="None"/>
          <w:rFonts w:ascii="Calibri" w:hAnsi="Calibri" w:cs="Calibri"/>
          <w:i/>
          <w:iCs/>
        </w:rPr>
        <w:t>(only for previously funded organizations)</w:t>
      </w:r>
      <w:r w:rsidR="005A6C3C" w:rsidRPr="00F17599">
        <w:rPr>
          <w:rStyle w:val="None"/>
          <w:rFonts w:ascii="Calibri" w:eastAsia="Montserrat Bold" w:hAnsi="Calibri" w:cs="Calibri"/>
          <w:shd w:val="clear" w:color="auto" w:fill="FFF056"/>
        </w:rPr>
        <w:br/>
      </w:r>
    </w:p>
    <w:p w14:paraId="4DB9CFBA" w14:textId="6C62E19E" w:rsidR="00F46FA8" w:rsidRPr="00F46FA8" w:rsidRDefault="004074D4" w:rsidP="00F46FA8">
      <w:pPr>
        <w:pStyle w:val="Default"/>
        <w:suppressAutoHyphens/>
        <w:spacing w:before="0" w:line="240" w:lineRule="auto"/>
        <w:rPr>
          <w:rFonts w:ascii="Calibri" w:eastAsia="Montserrat Regular" w:hAnsi="Calibri" w:cs="Calibri"/>
          <w:b/>
          <w:bCs/>
          <w:shd w:val="clear" w:color="auto" w:fill="FFFFFF"/>
        </w:rPr>
      </w:pPr>
      <w:r w:rsidRPr="00F46FA8">
        <w:rPr>
          <w:rFonts w:ascii="Calibri" w:hAnsi="Calibri" w:cs="Calibri"/>
        </w:rPr>
        <w:t xml:space="preserve">If you have previously received funding from SilverSummit Healthplan between 2022 - 2025, did your organization submit the required reporting, based on the details of your agreement? </w:t>
      </w:r>
      <w:r w:rsidRPr="00F46FA8">
        <w:rPr>
          <w:rStyle w:val="None"/>
          <w:rFonts w:ascii="Calibri" w:hAnsi="Calibri" w:cs="Calibri"/>
        </w:rPr>
        <w:t xml:space="preserve">If your organization was required to submit reporting and your organization did not, </w:t>
      </w:r>
      <w:r w:rsidRPr="00F46FA8">
        <w:rPr>
          <w:rFonts w:ascii="Calibri" w:hAnsi="Calibri" w:cs="Calibri"/>
        </w:rPr>
        <w:t>please provide a brief statement as to why reporting was not submitted.</w:t>
      </w:r>
      <w:r w:rsidRPr="00F46FA8">
        <w:rPr>
          <w:rStyle w:val="None"/>
          <w:rFonts w:ascii="Calibri" w:eastAsia="Montserrat Bold" w:hAnsi="Calibri" w:cs="Calibri"/>
        </w:rPr>
        <w:br/>
        <w:t xml:space="preserve"> </w:t>
      </w:r>
    </w:p>
    <w:p w14:paraId="7DCC3B24" w14:textId="703F76B4" w:rsidR="00AB3BB0" w:rsidRPr="00F46FA8" w:rsidRDefault="00D93087" w:rsidP="00F46FA8">
      <w:pPr>
        <w:pStyle w:val="Default"/>
        <w:numPr>
          <w:ilvl w:val="0"/>
          <w:numId w:val="23"/>
        </w:numPr>
        <w:suppressAutoHyphens/>
        <w:spacing w:before="0" w:line="240" w:lineRule="auto"/>
        <w:rPr>
          <w:rFonts w:ascii="Calibri" w:eastAsia="Montserrat Regular" w:hAnsi="Calibri" w:cs="Calibri"/>
          <w:b/>
          <w:bCs/>
          <w:shd w:val="clear" w:color="auto" w:fill="FFFFFF"/>
        </w:rPr>
      </w:pPr>
      <w:r w:rsidRPr="00F46FA8">
        <w:rPr>
          <w:rFonts w:ascii="Calibri" w:eastAsia="Montserrat Regular" w:hAnsi="Calibri" w:cs="Calibri"/>
          <w:b/>
          <w:bCs/>
          <w:shd w:val="clear" w:color="auto" w:fill="FFFFFF"/>
        </w:rPr>
        <w:t>Page limit: ½ page</w:t>
      </w:r>
    </w:p>
    <w:p w14:paraId="1FB13251" w14:textId="1F05D123" w:rsidR="004074D4" w:rsidRPr="00F17599" w:rsidRDefault="004074D4" w:rsidP="00AB3BB0">
      <w:pPr>
        <w:pStyle w:val="Default"/>
        <w:suppressAutoHyphens/>
        <w:spacing w:before="0" w:line="240" w:lineRule="auto"/>
        <w:rPr>
          <w:rFonts w:ascii="Calibri" w:eastAsia="Montserrat Regular" w:hAnsi="Calibri" w:cs="Calibri"/>
          <w:sz w:val="22"/>
          <w:szCs w:val="22"/>
        </w:rPr>
      </w:pPr>
      <w:r w:rsidRPr="00F17599">
        <w:rPr>
          <w:rStyle w:val="None"/>
          <w:rFonts w:ascii="Calibri" w:eastAsia="Montserrat Bold" w:hAnsi="Calibri" w:cs="Calibri"/>
          <w:sz w:val="22"/>
          <w:szCs w:val="22"/>
        </w:rPr>
        <w:tab/>
      </w:r>
    </w:p>
    <w:p w14:paraId="4C372676" w14:textId="2B8103A0" w:rsidR="004074D4" w:rsidRPr="00F46FA8" w:rsidRDefault="004074D4" w:rsidP="00AB3BB0">
      <w:pPr>
        <w:pStyle w:val="Default"/>
        <w:suppressAutoHyphens/>
        <w:spacing w:before="0" w:line="240" w:lineRule="auto"/>
        <w:rPr>
          <w:rFonts w:ascii="Calibri" w:hAnsi="Calibri" w:cs="Calibri"/>
          <w:shd w:val="clear" w:color="auto" w:fill="FFFFFF"/>
        </w:rPr>
      </w:pPr>
      <w:r w:rsidRPr="00F17599">
        <w:rPr>
          <w:rStyle w:val="None"/>
          <w:rFonts w:ascii="Calibri" w:eastAsia="Montserrat Bold" w:hAnsi="Calibri" w:cs="Calibri"/>
          <w:sz w:val="22"/>
          <w:szCs w:val="22"/>
          <w:shd w:val="clear" w:color="auto" w:fill="FFFFFF"/>
        </w:rPr>
        <w:br/>
      </w:r>
    </w:p>
    <w:sectPr w:rsidR="004074D4" w:rsidRPr="00F46F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E125D" w14:textId="77777777" w:rsidR="00C41A6A" w:rsidRDefault="00C41A6A" w:rsidP="00F46FA8">
      <w:pPr>
        <w:spacing w:after="0" w:line="240" w:lineRule="auto"/>
      </w:pPr>
      <w:r>
        <w:separator/>
      </w:r>
    </w:p>
  </w:endnote>
  <w:endnote w:type="continuationSeparator" w:id="0">
    <w:p w14:paraId="79856BF5" w14:textId="77777777" w:rsidR="00C41A6A" w:rsidRDefault="00C41A6A" w:rsidP="00F4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ontserrat Regular">
    <w:altName w:val="Montserrat"/>
    <w:panose1 w:val="00000000000000000000"/>
    <w:charset w:val="4D"/>
    <w:family w:val="auto"/>
    <w:notTrueType/>
    <w:pitch w:val="variable"/>
    <w:sig w:usb0="2000020F" w:usb1="00000003" w:usb2="00000000" w:usb3="00000000" w:csb0="00000197" w:csb1="00000000"/>
  </w:font>
  <w:font w:name="Montserrat Bold">
    <w:altName w:val="Montserrat"/>
    <w:panose1 w:val="00000000000000000000"/>
    <w:charset w:val="4D"/>
    <w:family w:val="auto"/>
    <w:notTrueType/>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BF85D" w14:textId="77777777" w:rsidR="00C41A6A" w:rsidRDefault="00C41A6A" w:rsidP="00F46FA8">
      <w:pPr>
        <w:spacing w:after="0" w:line="240" w:lineRule="auto"/>
      </w:pPr>
      <w:r>
        <w:separator/>
      </w:r>
    </w:p>
  </w:footnote>
  <w:footnote w:type="continuationSeparator" w:id="0">
    <w:p w14:paraId="57C5BC87" w14:textId="77777777" w:rsidR="00C41A6A" w:rsidRDefault="00C41A6A" w:rsidP="00F46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05E3" w14:textId="74EFFC2D" w:rsidR="00F46FA8" w:rsidRDefault="00F46FA8">
    <w:pPr>
      <w:pStyle w:val="Header"/>
      <w:jc w:val="right"/>
    </w:pPr>
    <w:r>
      <w:t xml:space="preserve">ORGANIZATION NAME  </w:t>
    </w:r>
    <w:sdt>
      <w:sdtPr>
        <w:id w:val="90966165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3C6E8E6" w14:textId="347BE146" w:rsidR="00F46FA8" w:rsidRDefault="00F46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194"/>
    <w:multiLevelType w:val="hybridMultilevel"/>
    <w:tmpl w:val="B11AD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2762C"/>
    <w:multiLevelType w:val="hybridMultilevel"/>
    <w:tmpl w:val="7A322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C230F7"/>
    <w:multiLevelType w:val="hybridMultilevel"/>
    <w:tmpl w:val="CCB6F8F4"/>
    <w:numStyleLink w:val="Numbered"/>
  </w:abstractNum>
  <w:abstractNum w:abstractNumId="3" w15:restartNumberingAfterBreak="0">
    <w:nsid w:val="24591CB9"/>
    <w:multiLevelType w:val="hybridMultilevel"/>
    <w:tmpl w:val="1B34FB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C569E"/>
    <w:multiLevelType w:val="hybridMultilevel"/>
    <w:tmpl w:val="4C76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E1F24"/>
    <w:multiLevelType w:val="hybridMultilevel"/>
    <w:tmpl w:val="A8B6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25B8C"/>
    <w:multiLevelType w:val="hybridMultilevel"/>
    <w:tmpl w:val="180CE54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307A79EA"/>
    <w:multiLevelType w:val="hybridMultilevel"/>
    <w:tmpl w:val="9BB6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80A6E"/>
    <w:multiLevelType w:val="hybridMultilevel"/>
    <w:tmpl w:val="C1E4DD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D70855"/>
    <w:multiLevelType w:val="hybridMultilevel"/>
    <w:tmpl w:val="CA9C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185403"/>
    <w:multiLevelType w:val="hybridMultilevel"/>
    <w:tmpl w:val="B9AC81F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031114"/>
    <w:multiLevelType w:val="hybridMultilevel"/>
    <w:tmpl w:val="CD0CD7F6"/>
    <w:lvl w:ilvl="0" w:tplc="9C32C896">
      <w:start w:val="1"/>
      <w:numFmt w:val="decimal"/>
      <w:lvlText w:val="%1."/>
      <w:lvlJc w:val="left"/>
      <w:pPr>
        <w:tabs>
          <w:tab w:val="num" w:pos="720"/>
        </w:tabs>
        <w:ind w:left="720" w:hanging="360"/>
      </w:pPr>
    </w:lvl>
    <w:lvl w:ilvl="1" w:tplc="BB5A225A" w:tentative="1">
      <w:start w:val="1"/>
      <w:numFmt w:val="decimal"/>
      <w:lvlText w:val="%2."/>
      <w:lvlJc w:val="left"/>
      <w:pPr>
        <w:tabs>
          <w:tab w:val="num" w:pos="1440"/>
        </w:tabs>
        <w:ind w:left="1440" w:hanging="360"/>
      </w:pPr>
    </w:lvl>
    <w:lvl w:ilvl="2" w:tplc="362806C2" w:tentative="1">
      <w:start w:val="1"/>
      <w:numFmt w:val="decimal"/>
      <w:lvlText w:val="%3."/>
      <w:lvlJc w:val="left"/>
      <w:pPr>
        <w:tabs>
          <w:tab w:val="num" w:pos="2160"/>
        </w:tabs>
        <w:ind w:left="2160" w:hanging="360"/>
      </w:pPr>
    </w:lvl>
    <w:lvl w:ilvl="3" w:tplc="BB508034" w:tentative="1">
      <w:start w:val="1"/>
      <w:numFmt w:val="decimal"/>
      <w:lvlText w:val="%4."/>
      <w:lvlJc w:val="left"/>
      <w:pPr>
        <w:tabs>
          <w:tab w:val="num" w:pos="2880"/>
        </w:tabs>
        <w:ind w:left="2880" w:hanging="360"/>
      </w:pPr>
    </w:lvl>
    <w:lvl w:ilvl="4" w:tplc="BF8E38E6" w:tentative="1">
      <w:start w:val="1"/>
      <w:numFmt w:val="decimal"/>
      <w:lvlText w:val="%5."/>
      <w:lvlJc w:val="left"/>
      <w:pPr>
        <w:tabs>
          <w:tab w:val="num" w:pos="3600"/>
        </w:tabs>
        <w:ind w:left="3600" w:hanging="360"/>
      </w:pPr>
    </w:lvl>
    <w:lvl w:ilvl="5" w:tplc="178818AE" w:tentative="1">
      <w:start w:val="1"/>
      <w:numFmt w:val="decimal"/>
      <w:lvlText w:val="%6."/>
      <w:lvlJc w:val="left"/>
      <w:pPr>
        <w:tabs>
          <w:tab w:val="num" w:pos="4320"/>
        </w:tabs>
        <w:ind w:left="4320" w:hanging="360"/>
      </w:pPr>
    </w:lvl>
    <w:lvl w:ilvl="6" w:tplc="3ED49582" w:tentative="1">
      <w:start w:val="1"/>
      <w:numFmt w:val="decimal"/>
      <w:lvlText w:val="%7."/>
      <w:lvlJc w:val="left"/>
      <w:pPr>
        <w:tabs>
          <w:tab w:val="num" w:pos="5040"/>
        </w:tabs>
        <w:ind w:left="5040" w:hanging="360"/>
      </w:pPr>
    </w:lvl>
    <w:lvl w:ilvl="7" w:tplc="489E6032" w:tentative="1">
      <w:start w:val="1"/>
      <w:numFmt w:val="decimal"/>
      <w:lvlText w:val="%8."/>
      <w:lvlJc w:val="left"/>
      <w:pPr>
        <w:tabs>
          <w:tab w:val="num" w:pos="5760"/>
        </w:tabs>
        <w:ind w:left="5760" w:hanging="360"/>
      </w:pPr>
    </w:lvl>
    <w:lvl w:ilvl="8" w:tplc="E3DAA966" w:tentative="1">
      <w:start w:val="1"/>
      <w:numFmt w:val="decimal"/>
      <w:lvlText w:val="%9."/>
      <w:lvlJc w:val="left"/>
      <w:pPr>
        <w:tabs>
          <w:tab w:val="num" w:pos="6480"/>
        </w:tabs>
        <w:ind w:left="6480" w:hanging="360"/>
      </w:pPr>
    </w:lvl>
  </w:abstractNum>
  <w:abstractNum w:abstractNumId="12" w15:restartNumberingAfterBreak="0">
    <w:nsid w:val="513D6214"/>
    <w:multiLevelType w:val="hybridMultilevel"/>
    <w:tmpl w:val="CCB6F8F4"/>
    <w:styleLink w:val="Numbered"/>
    <w:lvl w:ilvl="0" w:tplc="7350503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76E54E">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510C548">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0E0C6522">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132F90C">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F466AC">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29EBDBE">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3C42F10">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3205FD4">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2195A7B"/>
    <w:multiLevelType w:val="hybridMultilevel"/>
    <w:tmpl w:val="E55CB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6657C"/>
    <w:multiLevelType w:val="hybridMultilevel"/>
    <w:tmpl w:val="13DC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64E5B"/>
    <w:multiLevelType w:val="hybridMultilevel"/>
    <w:tmpl w:val="91B09D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543629"/>
    <w:multiLevelType w:val="hybridMultilevel"/>
    <w:tmpl w:val="131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E0610"/>
    <w:multiLevelType w:val="hybridMultilevel"/>
    <w:tmpl w:val="95CC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EA4FB0"/>
    <w:multiLevelType w:val="hybridMultilevel"/>
    <w:tmpl w:val="A3AC9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146EA"/>
    <w:multiLevelType w:val="hybridMultilevel"/>
    <w:tmpl w:val="945AD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71C55"/>
    <w:multiLevelType w:val="hybridMultilevel"/>
    <w:tmpl w:val="E3DC318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32F1EE2"/>
    <w:multiLevelType w:val="hybridMultilevel"/>
    <w:tmpl w:val="B1EC5BD4"/>
    <w:lvl w:ilvl="0" w:tplc="04090001">
      <w:start w:val="1"/>
      <w:numFmt w:val="bullet"/>
      <w:lvlText w:val=""/>
      <w:lvlJc w:val="left"/>
      <w:pPr>
        <w:ind w:left="540" w:hanging="18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7F5B247B"/>
    <w:multiLevelType w:val="hybridMultilevel"/>
    <w:tmpl w:val="6E34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8973161">
    <w:abstractNumId w:val="11"/>
  </w:num>
  <w:num w:numId="2" w16cid:durableId="1336806095">
    <w:abstractNumId w:val="12"/>
  </w:num>
  <w:num w:numId="3" w16cid:durableId="1045787347">
    <w:abstractNumId w:val="2"/>
  </w:num>
  <w:num w:numId="4" w16cid:durableId="440227844">
    <w:abstractNumId w:val="2"/>
    <w:lvlOverride w:ilvl="0">
      <w:lvl w:ilvl="0" w:tplc="4FB2E454">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40C77C8">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0AA045E">
        <w:start w:val="1"/>
        <w:numFmt w:val="decimal"/>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1927C1C">
        <w:start w:val="1"/>
        <w:numFmt w:val="decimal"/>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84CADB6">
        <w:start w:val="1"/>
        <w:numFmt w:val="decimal"/>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5825BD0">
        <w:start w:val="1"/>
        <w:numFmt w:val="decimal"/>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EA2544A">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BC83B9E">
        <w:start w:val="1"/>
        <w:numFmt w:val="decimal"/>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2704C86">
        <w:start w:val="1"/>
        <w:numFmt w:val="decimal"/>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 w16cid:durableId="1277365538">
    <w:abstractNumId w:val="8"/>
  </w:num>
  <w:num w:numId="6" w16cid:durableId="1847553622">
    <w:abstractNumId w:val="4"/>
  </w:num>
  <w:num w:numId="7" w16cid:durableId="651451735">
    <w:abstractNumId w:val="5"/>
  </w:num>
  <w:num w:numId="8" w16cid:durableId="1306548064">
    <w:abstractNumId w:val="9"/>
  </w:num>
  <w:num w:numId="9" w16cid:durableId="14887114">
    <w:abstractNumId w:val="21"/>
  </w:num>
  <w:num w:numId="10" w16cid:durableId="100272093">
    <w:abstractNumId w:val="19"/>
  </w:num>
  <w:num w:numId="11" w16cid:durableId="1796098894">
    <w:abstractNumId w:val="3"/>
  </w:num>
  <w:num w:numId="12" w16cid:durableId="1143347615">
    <w:abstractNumId w:val="6"/>
  </w:num>
  <w:num w:numId="13" w16cid:durableId="2070373968">
    <w:abstractNumId w:val="18"/>
  </w:num>
  <w:num w:numId="14" w16cid:durableId="755856533">
    <w:abstractNumId w:val="14"/>
  </w:num>
  <w:num w:numId="15" w16cid:durableId="317805593">
    <w:abstractNumId w:val="1"/>
  </w:num>
  <w:num w:numId="16" w16cid:durableId="1455517685">
    <w:abstractNumId w:val="15"/>
  </w:num>
  <w:num w:numId="17" w16cid:durableId="1214776829">
    <w:abstractNumId w:val="10"/>
  </w:num>
  <w:num w:numId="18" w16cid:durableId="319580723">
    <w:abstractNumId w:val="20"/>
  </w:num>
  <w:num w:numId="19" w16cid:durableId="459618795">
    <w:abstractNumId w:val="7"/>
  </w:num>
  <w:num w:numId="20" w16cid:durableId="1966615460">
    <w:abstractNumId w:val="22"/>
  </w:num>
  <w:num w:numId="21" w16cid:durableId="1138495687">
    <w:abstractNumId w:val="17"/>
  </w:num>
  <w:num w:numId="22" w16cid:durableId="839320538">
    <w:abstractNumId w:val="0"/>
  </w:num>
  <w:num w:numId="23" w16cid:durableId="562760662">
    <w:abstractNumId w:val="13"/>
  </w:num>
  <w:num w:numId="24" w16cid:durableId="20865368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D4"/>
    <w:rsid w:val="004074D4"/>
    <w:rsid w:val="005A6C3C"/>
    <w:rsid w:val="0061799A"/>
    <w:rsid w:val="00726645"/>
    <w:rsid w:val="00902128"/>
    <w:rsid w:val="00904D84"/>
    <w:rsid w:val="00AB3BB0"/>
    <w:rsid w:val="00C41A6A"/>
    <w:rsid w:val="00D84F47"/>
    <w:rsid w:val="00D93087"/>
    <w:rsid w:val="00F4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99BE"/>
  <w15:chartTrackingRefBased/>
  <w15:docId w15:val="{11008E30-CA47-405D-9CBE-AADB421E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4D4"/>
  </w:style>
  <w:style w:type="paragraph" w:styleId="Heading1">
    <w:name w:val="heading 1"/>
    <w:basedOn w:val="Normal"/>
    <w:next w:val="Normal"/>
    <w:link w:val="Heading1Char"/>
    <w:uiPriority w:val="9"/>
    <w:qFormat/>
    <w:rsid w:val="00407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4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4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4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4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4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4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4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4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4D4"/>
    <w:rPr>
      <w:rFonts w:eastAsiaTheme="majorEastAsia" w:cstheme="majorBidi"/>
      <w:color w:val="272727" w:themeColor="text1" w:themeTint="D8"/>
    </w:rPr>
  </w:style>
  <w:style w:type="paragraph" w:styleId="Title">
    <w:name w:val="Title"/>
    <w:basedOn w:val="Normal"/>
    <w:next w:val="Normal"/>
    <w:link w:val="TitleChar"/>
    <w:uiPriority w:val="10"/>
    <w:qFormat/>
    <w:rsid w:val="00407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4D4"/>
    <w:pPr>
      <w:spacing w:before="160"/>
      <w:jc w:val="center"/>
    </w:pPr>
    <w:rPr>
      <w:i/>
      <w:iCs/>
      <w:color w:val="404040" w:themeColor="text1" w:themeTint="BF"/>
    </w:rPr>
  </w:style>
  <w:style w:type="character" w:customStyle="1" w:styleId="QuoteChar">
    <w:name w:val="Quote Char"/>
    <w:basedOn w:val="DefaultParagraphFont"/>
    <w:link w:val="Quote"/>
    <w:uiPriority w:val="29"/>
    <w:rsid w:val="004074D4"/>
    <w:rPr>
      <w:i/>
      <w:iCs/>
      <w:color w:val="404040" w:themeColor="text1" w:themeTint="BF"/>
    </w:rPr>
  </w:style>
  <w:style w:type="paragraph" w:styleId="ListParagraph">
    <w:name w:val="List Paragraph"/>
    <w:basedOn w:val="Normal"/>
    <w:uiPriority w:val="34"/>
    <w:qFormat/>
    <w:rsid w:val="004074D4"/>
    <w:pPr>
      <w:ind w:left="720"/>
      <w:contextualSpacing/>
    </w:pPr>
  </w:style>
  <w:style w:type="character" w:styleId="IntenseEmphasis">
    <w:name w:val="Intense Emphasis"/>
    <w:basedOn w:val="DefaultParagraphFont"/>
    <w:uiPriority w:val="21"/>
    <w:qFormat/>
    <w:rsid w:val="004074D4"/>
    <w:rPr>
      <w:i/>
      <w:iCs/>
      <w:color w:val="0F4761" w:themeColor="accent1" w:themeShade="BF"/>
    </w:rPr>
  </w:style>
  <w:style w:type="paragraph" w:styleId="IntenseQuote">
    <w:name w:val="Intense Quote"/>
    <w:basedOn w:val="Normal"/>
    <w:next w:val="Normal"/>
    <w:link w:val="IntenseQuoteChar"/>
    <w:uiPriority w:val="30"/>
    <w:qFormat/>
    <w:rsid w:val="00407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4D4"/>
    <w:rPr>
      <w:i/>
      <w:iCs/>
      <w:color w:val="0F4761" w:themeColor="accent1" w:themeShade="BF"/>
    </w:rPr>
  </w:style>
  <w:style w:type="character" w:styleId="IntenseReference">
    <w:name w:val="Intense Reference"/>
    <w:basedOn w:val="DefaultParagraphFont"/>
    <w:uiPriority w:val="32"/>
    <w:qFormat/>
    <w:rsid w:val="004074D4"/>
    <w:rPr>
      <w:b/>
      <w:bCs/>
      <w:smallCaps/>
      <w:color w:val="0F4761" w:themeColor="accent1" w:themeShade="BF"/>
      <w:spacing w:val="5"/>
    </w:rPr>
  </w:style>
  <w:style w:type="character" w:styleId="Hyperlink">
    <w:name w:val="Hyperlink"/>
    <w:rsid w:val="004074D4"/>
    <w:rPr>
      <w:u w:val="single"/>
    </w:rPr>
  </w:style>
  <w:style w:type="paragraph" w:customStyle="1" w:styleId="Body">
    <w:name w:val="Body"/>
    <w:rsid w:val="004074D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074D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customStyle="1" w:styleId="None">
    <w:name w:val="None"/>
    <w:rsid w:val="004074D4"/>
  </w:style>
  <w:style w:type="numbering" w:customStyle="1" w:styleId="Numbered">
    <w:name w:val="Numbered"/>
    <w:rsid w:val="004074D4"/>
    <w:pPr>
      <w:numPr>
        <w:numId w:val="2"/>
      </w:numPr>
    </w:pPr>
  </w:style>
  <w:style w:type="paragraph" w:styleId="Header">
    <w:name w:val="header"/>
    <w:basedOn w:val="Normal"/>
    <w:link w:val="HeaderChar"/>
    <w:uiPriority w:val="99"/>
    <w:unhideWhenUsed/>
    <w:rsid w:val="00F46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A8"/>
  </w:style>
  <w:style w:type="paragraph" w:styleId="Footer">
    <w:name w:val="footer"/>
    <w:basedOn w:val="Normal"/>
    <w:link w:val="FooterChar"/>
    <w:uiPriority w:val="99"/>
    <w:unhideWhenUsed/>
    <w:rsid w:val="00F46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ABCB-004C-4812-8183-AC902D9A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637</Words>
  <Characters>4232</Characters>
  <Application>Microsoft Office Word</Application>
  <DocSecurity>0</DocSecurity>
  <Lines>98</Lines>
  <Paragraphs>54</Paragraphs>
  <ScaleCrop>false</ScaleCrop>
  <HeadingPairs>
    <vt:vector size="2" baseType="variant">
      <vt:variant>
        <vt:lpstr>Title</vt:lpstr>
      </vt:variant>
      <vt:variant>
        <vt:i4>1</vt:i4>
      </vt:variant>
    </vt:vector>
  </HeadingPairs>
  <TitlesOfParts>
    <vt:vector size="1" baseType="lpstr">
      <vt:lpstr/>
    </vt:vector>
  </TitlesOfParts>
  <Company>Centene Corporation</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T. Lamb</dc:creator>
  <cp:keywords/>
  <dc:description/>
  <cp:lastModifiedBy>Kristy Carlton</cp:lastModifiedBy>
  <cp:revision>3</cp:revision>
  <dcterms:created xsi:type="dcterms:W3CDTF">2026-04-10T19:04:00Z</dcterms:created>
  <dcterms:modified xsi:type="dcterms:W3CDTF">2026-04-10T22:51:00Z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b638e0-f50f-48bd-992f-bcb55031a99f_Enabled">
    <vt:lpwstr>true</vt:lpwstr>
  </property>
  <property fmtid="{D5CDD505-2E9C-101B-9397-08002B2CF9AE}" pid="3" name="MSIP_Label_b0b638e0-f50f-48bd-992f-bcb55031a99f_SetDate">
    <vt:lpwstr>2026-04-01T22:48:17Z</vt:lpwstr>
  </property>
  <property fmtid="{D5CDD505-2E9C-101B-9397-08002B2CF9AE}" pid="4" name="MSIP_Label_b0b638e0-f50f-48bd-992f-bcb55031a99f_Method">
    <vt:lpwstr>Standard</vt:lpwstr>
  </property>
  <property fmtid="{D5CDD505-2E9C-101B-9397-08002B2CF9AE}" pid="5" name="MSIP_Label_b0b638e0-f50f-48bd-992f-bcb55031a99f_Name">
    <vt:lpwstr>Confidential Default</vt:lpwstr>
  </property>
  <property fmtid="{D5CDD505-2E9C-101B-9397-08002B2CF9AE}" pid="6" name="MSIP_Label_b0b638e0-f50f-48bd-992f-bcb55031a99f_SiteId">
    <vt:lpwstr>f45ccc07-e57e-4d15-bf6f-f6cbccd2d395</vt:lpwstr>
  </property>
  <property fmtid="{D5CDD505-2E9C-101B-9397-08002B2CF9AE}" pid="7" name="MSIP_Label_b0b638e0-f50f-48bd-992f-bcb55031a99f_ActionId">
    <vt:lpwstr>0e3cc6b1-68e9-4bca-9738-822917ddd505</vt:lpwstr>
  </property>
  <property fmtid="{D5CDD505-2E9C-101B-9397-08002B2CF9AE}" pid="8" name="MSIP_Label_b0b638e0-f50f-48bd-992f-bcb55031a99f_ContentBits">
    <vt:lpwstr>0</vt:lpwstr>
  </property>
  <property fmtid="{D5CDD505-2E9C-101B-9397-08002B2CF9AE}" pid="9" name="MSIP_Label_b0b638e0-f50f-48bd-992f-bcb55031a99f_Tag">
    <vt:lpwstr>10, 3, 0, 1</vt:lpwstr>
  </property>
</Properties>
</file>